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8585E" w14:textId="77777777" w:rsidR="00291F03" w:rsidRPr="00962D52" w:rsidRDefault="00291F03" w:rsidP="00291F03">
      <w:pPr>
        <w:spacing w:line="363" w:lineRule="exact"/>
        <w:rPr>
          <w:rFonts w:ascii="Times New Roman" w:eastAsia="Times New Roman" w:hAnsi="Times New Roman"/>
          <w:sz w:val="24"/>
        </w:rPr>
      </w:pPr>
    </w:p>
    <w:p w14:paraId="6832F313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A41385" w14:textId="64641A69" w:rsidR="00291F03" w:rsidRPr="007450BE" w:rsidRDefault="00291F03" w:rsidP="00291F03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val="be-BY"/>
        </w:rPr>
      </w:pP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ДГ </w:t>
      </w:r>
      <w:r w:rsidR="004D3BA9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„ЗОРНИЦА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”</w:t>
      </w:r>
      <w:r w:rsidR="004D3BA9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, 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гр.</w:t>
      </w:r>
      <w:r w:rsidR="004D3BA9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СВИЛЕНГРАД</w:t>
      </w:r>
    </w:p>
    <w:p w14:paraId="028D9336" w14:textId="1164E3E3" w:rsidR="00291F03" w:rsidRPr="007450BE" w:rsidRDefault="004D3BA9" w:rsidP="00291F03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val="en-US"/>
        </w:rPr>
      </w:pP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у</w:t>
      </w:r>
      <w:r w:rsidR="00291F03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л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. „Гео Милев“ </w:t>
      </w:r>
      <w:r w:rsidR="00291F03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№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3</w:t>
      </w:r>
      <w:r w:rsidR="00291F03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,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</w:t>
      </w:r>
      <w:r w:rsidR="00291F03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тел.0886/33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2276</w:t>
      </w:r>
      <w:r w:rsidR="00291F03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,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</w:t>
      </w:r>
      <w:r w:rsidR="00291F03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  <w:lang w:val="en-US"/>
        </w:rPr>
        <w:t>e-mail</w:t>
      </w:r>
      <w:r w:rsidR="00291F03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: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</w:t>
      </w:r>
      <w:r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  <w:lang w:val="en-US"/>
        </w:rPr>
        <w:t>odz.zornica</w:t>
      </w:r>
      <w:r w:rsidR="00291F03" w:rsidRPr="007450BE">
        <w:rPr>
          <w:rFonts w:ascii="Times New Roman" w:eastAsia="Times New Roman" w:hAnsi="Times New Roman" w:cs="Times New Roman"/>
          <w:b/>
          <w:sz w:val="36"/>
          <w:szCs w:val="36"/>
          <w:u w:val="single"/>
          <w:lang w:val="en-US"/>
        </w:rPr>
        <w:t>@abv.bg</w:t>
      </w:r>
    </w:p>
    <w:p w14:paraId="0C553372" w14:textId="77777777" w:rsidR="00291F03" w:rsidRPr="007450BE" w:rsidRDefault="00291F03" w:rsidP="00291F03">
      <w:pPr>
        <w:spacing w:line="200" w:lineRule="exact"/>
        <w:rPr>
          <w:rFonts w:ascii="Times New Roman" w:eastAsia="Times New Roman" w:hAnsi="Times New Roman"/>
          <w:sz w:val="36"/>
          <w:szCs w:val="36"/>
        </w:rPr>
      </w:pPr>
    </w:p>
    <w:p w14:paraId="3BA35211" w14:textId="77777777" w:rsidR="00291F03" w:rsidRPr="007450BE" w:rsidRDefault="00291F03" w:rsidP="00291F03">
      <w:pPr>
        <w:spacing w:line="200" w:lineRule="exact"/>
        <w:rPr>
          <w:rFonts w:ascii="Times New Roman" w:eastAsia="Times New Roman" w:hAnsi="Times New Roman"/>
          <w:sz w:val="36"/>
          <w:szCs w:val="36"/>
        </w:rPr>
      </w:pPr>
    </w:p>
    <w:p w14:paraId="039022BF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91B601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001C2E" w14:textId="77777777" w:rsidR="00291F03" w:rsidRPr="00857949" w:rsidRDefault="00291F03" w:rsidP="00291F03">
      <w:pPr>
        <w:autoSpaceDE w:val="0"/>
        <w:autoSpaceDN w:val="0"/>
        <w:adjustRightInd w:val="0"/>
        <w:spacing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857949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УТВЪРЖДАВАМ: </w:t>
      </w:r>
      <w:r w:rsidRPr="0085794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 w:rsidRPr="0085794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instrText xml:space="preserve"> FORMTEXT </w:instrText>
      </w:r>
      <w:r w:rsidRPr="0085794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r>
      <w:r w:rsidRPr="0085794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fldChar w:fldCharType="separate"/>
      </w:r>
      <w:r w:rsidRPr="00857949">
        <w:rPr>
          <w:rFonts w:ascii="Times New Roman" w:eastAsia="Times New Roman" w:hAnsi="Times New Roman" w:cs="Times New Roman"/>
          <w:bCs/>
          <w:noProof/>
          <w:sz w:val="24"/>
          <w:szCs w:val="24"/>
          <w:lang w:eastAsia="en-US"/>
        </w:rPr>
        <w:t>.............................................</w:t>
      </w:r>
      <w:r w:rsidRPr="0085794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fldChar w:fldCharType="end"/>
      </w:r>
    </w:p>
    <w:p w14:paraId="0F45E60F" w14:textId="0C4A725C" w:rsidR="00291F03" w:rsidRPr="00857949" w:rsidRDefault="00291F03" w:rsidP="00291F03">
      <w:pPr>
        <w:autoSpaceDE w:val="0"/>
        <w:autoSpaceDN w:val="0"/>
        <w:adjustRightInd w:val="0"/>
        <w:spacing w:line="300" w:lineRule="exact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</w:pPr>
      <w:r w:rsidRPr="0085794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                                        /</w:t>
      </w:r>
      <w:r w:rsidR="004D3BA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С. Щирянова </w:t>
      </w:r>
      <w:r w:rsidRPr="0085794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/</w:t>
      </w:r>
    </w:p>
    <w:p w14:paraId="07977CA8" w14:textId="77777777" w:rsidR="00291F03" w:rsidRPr="00857949" w:rsidRDefault="00291F03" w:rsidP="00291F03">
      <w:pPr>
        <w:autoSpaceDE w:val="0"/>
        <w:autoSpaceDN w:val="0"/>
        <w:adjustRightInd w:val="0"/>
        <w:spacing w:line="300" w:lineRule="exact"/>
        <w:ind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5995FD24" w14:textId="1539177E" w:rsidR="00291F03" w:rsidRPr="00857949" w:rsidRDefault="00291F03" w:rsidP="00291F03">
      <w:pPr>
        <w:rPr>
          <w:rFonts w:ascii="Times New Roman" w:eastAsia="Times New Roman" w:hAnsi="Times New Roman" w:cs="Times New Roman"/>
          <w:sz w:val="24"/>
          <w:lang w:eastAsia="en-US"/>
        </w:rPr>
      </w:pPr>
      <w:r w:rsidRPr="00857949">
        <w:rPr>
          <w:rFonts w:ascii="Times New Roman" w:eastAsia="Times New Roman" w:hAnsi="Times New Roman" w:cs="Times New Roman"/>
          <w:b/>
          <w:sz w:val="24"/>
          <w:lang w:val="en-AU" w:eastAsia="en-US"/>
        </w:rPr>
        <w:t>Заповед №</w:t>
      </w:r>
      <w:r w:rsidRPr="00857949">
        <w:rPr>
          <w:rFonts w:ascii="Times New Roman" w:eastAsia="Times New Roman" w:hAnsi="Times New Roman" w:cs="Times New Roman"/>
          <w:sz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en-US"/>
        </w:rPr>
        <w:t>1/1</w:t>
      </w:r>
      <w:r w:rsidR="006C3E60">
        <w:rPr>
          <w:rFonts w:ascii="Times New Roman" w:eastAsia="Times New Roman" w:hAnsi="Times New Roman" w:cs="Times New Roman"/>
          <w:sz w:val="24"/>
          <w:lang w:val="en-US" w:eastAsia="en-US"/>
        </w:rPr>
        <w:t>5</w:t>
      </w:r>
      <w:r>
        <w:rPr>
          <w:rFonts w:ascii="Times New Roman" w:eastAsia="Times New Roman" w:hAnsi="Times New Roman" w:cs="Times New Roman"/>
          <w:sz w:val="24"/>
          <w:lang w:eastAsia="en-US"/>
        </w:rPr>
        <w:t>.09.202</w:t>
      </w:r>
      <w:r w:rsidR="006C3E60">
        <w:rPr>
          <w:rFonts w:ascii="Times New Roman" w:eastAsia="Times New Roman" w:hAnsi="Times New Roman" w:cs="Times New Roman"/>
          <w:sz w:val="24"/>
          <w:lang w:val="en-US" w:eastAsia="en-US"/>
        </w:rPr>
        <w:t>5</w:t>
      </w:r>
      <w:r w:rsidRPr="00857949">
        <w:rPr>
          <w:rFonts w:ascii="Times New Roman" w:eastAsia="Times New Roman" w:hAnsi="Times New Roman" w:cs="Times New Roman"/>
          <w:sz w:val="24"/>
          <w:lang w:eastAsia="en-US"/>
        </w:rPr>
        <w:t>г.</w:t>
      </w:r>
    </w:p>
    <w:p w14:paraId="6A1D2C30" w14:textId="77777777" w:rsidR="00291F03" w:rsidRPr="00857949" w:rsidRDefault="00291F03" w:rsidP="00291F03">
      <w:pPr>
        <w:spacing w:line="200" w:lineRule="exact"/>
        <w:rPr>
          <w:rFonts w:ascii="Times New Roman" w:eastAsia="Times New Roman" w:hAnsi="Times New Roman"/>
          <w:sz w:val="24"/>
          <w:lang w:val="en-US"/>
        </w:rPr>
      </w:pPr>
    </w:p>
    <w:p w14:paraId="7C350CAB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33F728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69D76E5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E72653" w14:textId="77777777" w:rsidR="00291F03" w:rsidRPr="00962D52" w:rsidRDefault="00291F03" w:rsidP="00291F03">
      <w:pPr>
        <w:spacing w:line="390" w:lineRule="exact"/>
        <w:rPr>
          <w:rFonts w:ascii="Times New Roman" w:eastAsia="Times New Roman" w:hAnsi="Times New Roman"/>
          <w:sz w:val="24"/>
        </w:rPr>
      </w:pPr>
    </w:p>
    <w:p w14:paraId="4BB63703" w14:textId="77777777" w:rsidR="00291F03" w:rsidRPr="00DB1AD8" w:rsidRDefault="00291F03" w:rsidP="00291F03">
      <w:pPr>
        <w:spacing w:line="0" w:lineRule="atLeast"/>
        <w:ind w:right="11"/>
        <w:jc w:val="center"/>
        <w:rPr>
          <w:rFonts w:ascii="Times New Roman" w:eastAsia="Cambria" w:hAnsi="Times New Roman" w:cs="Times New Roman"/>
          <w:b/>
          <w:sz w:val="60"/>
          <w:szCs w:val="60"/>
          <w:u w:val="single"/>
        </w:rPr>
      </w:pPr>
      <w:r w:rsidRPr="00DB1AD8">
        <w:rPr>
          <w:rFonts w:ascii="Times New Roman" w:eastAsia="Cambria" w:hAnsi="Times New Roman" w:cs="Times New Roman"/>
          <w:b/>
          <w:sz w:val="60"/>
          <w:szCs w:val="60"/>
          <w:u w:val="single"/>
        </w:rPr>
        <w:t>СТРАТЕГИЯ ЗА РАЗВИТИЕ</w:t>
      </w:r>
    </w:p>
    <w:p w14:paraId="2869477B" w14:textId="77777777" w:rsidR="00291F03" w:rsidRPr="00DB1AD8" w:rsidRDefault="00291F03" w:rsidP="00291F03">
      <w:pPr>
        <w:spacing w:line="378" w:lineRule="exact"/>
        <w:rPr>
          <w:rFonts w:ascii="Times New Roman" w:eastAsia="Times New Roman" w:hAnsi="Times New Roman" w:cs="Times New Roman"/>
          <w:sz w:val="24"/>
        </w:rPr>
      </w:pPr>
    </w:p>
    <w:p w14:paraId="69E807E8" w14:textId="34A7D805" w:rsidR="00291F03" w:rsidRPr="00C65E05" w:rsidRDefault="00291F03" w:rsidP="00291F03">
      <w:pPr>
        <w:spacing w:line="0" w:lineRule="atLeast"/>
        <w:ind w:right="11"/>
        <w:jc w:val="center"/>
        <w:rPr>
          <w:rFonts w:ascii="Times New Roman" w:eastAsia="Cambria" w:hAnsi="Times New Roman" w:cs="Times New Roman"/>
          <w:b/>
          <w:sz w:val="44"/>
          <w:szCs w:val="44"/>
          <w:lang w:val="en-US"/>
        </w:rPr>
      </w:pPr>
      <w:r w:rsidRPr="00DB1AD8">
        <w:rPr>
          <w:rFonts w:ascii="Times New Roman" w:eastAsia="Cambria" w:hAnsi="Times New Roman" w:cs="Times New Roman"/>
          <w:b/>
          <w:sz w:val="44"/>
          <w:szCs w:val="44"/>
        </w:rPr>
        <w:t>НА ДЕТСКА ГРАДИНА „</w:t>
      </w:r>
      <w:r w:rsidR="004D3BA9">
        <w:rPr>
          <w:rFonts w:ascii="Times New Roman" w:eastAsia="Cambria" w:hAnsi="Times New Roman" w:cs="Times New Roman"/>
          <w:b/>
          <w:sz w:val="44"/>
          <w:szCs w:val="44"/>
        </w:rPr>
        <w:t>ЗОРНИЦА</w:t>
      </w:r>
      <w:r w:rsidRPr="00DB1AD8">
        <w:rPr>
          <w:rFonts w:ascii="Times New Roman" w:eastAsia="Cambria" w:hAnsi="Times New Roman" w:cs="Times New Roman"/>
          <w:b/>
          <w:sz w:val="44"/>
          <w:szCs w:val="44"/>
        </w:rPr>
        <w:t xml:space="preserve">” </w:t>
      </w:r>
    </w:p>
    <w:p w14:paraId="05844167" w14:textId="7A32C69F" w:rsidR="00291F03" w:rsidRPr="00DB1AD8" w:rsidRDefault="00291F03" w:rsidP="00291F03">
      <w:pPr>
        <w:spacing w:line="0" w:lineRule="atLeast"/>
        <w:ind w:right="11"/>
        <w:jc w:val="center"/>
        <w:rPr>
          <w:rFonts w:ascii="Times New Roman" w:eastAsia="Cambria" w:hAnsi="Times New Roman" w:cs="Times New Roman"/>
          <w:b/>
          <w:sz w:val="44"/>
          <w:szCs w:val="44"/>
        </w:rPr>
      </w:pPr>
      <w:r w:rsidRPr="00DB1AD8">
        <w:rPr>
          <w:rFonts w:ascii="Times New Roman" w:eastAsia="Cambria" w:hAnsi="Times New Roman" w:cs="Times New Roman"/>
          <w:b/>
          <w:sz w:val="44"/>
          <w:szCs w:val="44"/>
        </w:rPr>
        <w:t>ЗА</w:t>
      </w:r>
      <w:r>
        <w:rPr>
          <w:rFonts w:ascii="Times New Roman" w:eastAsia="Cambria" w:hAnsi="Times New Roman" w:cs="Times New Roman"/>
          <w:b/>
          <w:sz w:val="44"/>
          <w:szCs w:val="44"/>
          <w:lang w:val="en-US"/>
        </w:rPr>
        <w:t xml:space="preserve"> </w:t>
      </w:r>
      <w:r w:rsidRPr="00DB1AD8">
        <w:rPr>
          <w:rFonts w:ascii="Times New Roman" w:eastAsia="Cambria" w:hAnsi="Times New Roman" w:cs="Times New Roman"/>
          <w:b/>
          <w:sz w:val="44"/>
          <w:szCs w:val="44"/>
        </w:rPr>
        <w:t>ПЕРИОДА 202</w:t>
      </w:r>
      <w:r w:rsidR="002D6457">
        <w:rPr>
          <w:rFonts w:ascii="Times New Roman" w:eastAsia="Cambria" w:hAnsi="Times New Roman" w:cs="Times New Roman"/>
          <w:b/>
          <w:sz w:val="44"/>
          <w:szCs w:val="44"/>
        </w:rPr>
        <w:t>5</w:t>
      </w:r>
      <w:r w:rsidRPr="00DB1AD8">
        <w:rPr>
          <w:rFonts w:ascii="Times New Roman" w:eastAsia="Cambria" w:hAnsi="Times New Roman" w:cs="Times New Roman"/>
          <w:b/>
          <w:sz w:val="44"/>
          <w:szCs w:val="44"/>
        </w:rPr>
        <w:t xml:space="preserve"> – </w:t>
      </w:r>
      <w:r>
        <w:rPr>
          <w:rFonts w:ascii="Times New Roman" w:eastAsia="Cambria" w:hAnsi="Times New Roman" w:cs="Times New Roman"/>
          <w:b/>
          <w:sz w:val="44"/>
          <w:szCs w:val="44"/>
        </w:rPr>
        <w:t>20</w:t>
      </w:r>
      <w:r w:rsidR="002D6457">
        <w:rPr>
          <w:rFonts w:ascii="Times New Roman" w:eastAsia="Cambria" w:hAnsi="Times New Roman" w:cs="Times New Roman"/>
          <w:b/>
          <w:sz w:val="44"/>
          <w:szCs w:val="44"/>
        </w:rPr>
        <w:t>30</w:t>
      </w:r>
      <w:r w:rsidRPr="00DB1AD8">
        <w:rPr>
          <w:rFonts w:ascii="Times New Roman" w:eastAsia="Cambria" w:hAnsi="Times New Roman" w:cs="Times New Roman"/>
          <w:b/>
          <w:sz w:val="44"/>
          <w:szCs w:val="44"/>
        </w:rPr>
        <w:t xml:space="preserve"> ГОДИНА</w:t>
      </w:r>
    </w:p>
    <w:p w14:paraId="3DCDB208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733BDCB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704C2E7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CB5ED90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A677863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E826E51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CCEF91D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377F5D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B1DE49C" w14:textId="77777777" w:rsidR="00291F03" w:rsidRPr="00962D52" w:rsidRDefault="00291F03" w:rsidP="00291F0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4D7F5A3" w14:textId="77777777" w:rsidR="00291F03" w:rsidRPr="00962D52" w:rsidRDefault="00291F03" w:rsidP="00291F03">
      <w:pPr>
        <w:spacing w:line="0" w:lineRule="atLeast"/>
        <w:ind w:right="91"/>
        <w:rPr>
          <w:sz w:val="22"/>
        </w:rPr>
        <w:sectPr w:rsidR="00291F03" w:rsidRPr="00962D52" w:rsidSect="00291F03">
          <w:pgSz w:w="16841" w:h="11920" w:orient="landscape"/>
          <w:pgMar w:top="1440" w:right="407" w:bottom="1440" w:left="1440" w:header="0" w:footer="0" w:gutter="0"/>
          <w:cols w:space="708"/>
          <w:docGrid w:linePitch="272"/>
        </w:sectPr>
      </w:pPr>
    </w:p>
    <w:p w14:paraId="5BF73432" w14:textId="77777777" w:rsidR="00291F03" w:rsidRPr="00962D52" w:rsidRDefault="00291F03" w:rsidP="00291F03">
      <w:pPr>
        <w:spacing w:line="0" w:lineRule="atLeast"/>
        <w:ind w:left="140" w:right="380" w:firstLine="708"/>
        <w:jc w:val="both"/>
        <w:rPr>
          <w:rFonts w:ascii="Cambria" w:eastAsia="Cambria" w:hAnsi="Cambria"/>
          <w:b/>
          <w:sz w:val="24"/>
          <w:szCs w:val="24"/>
          <w:u w:val="single"/>
        </w:rPr>
      </w:pPr>
      <w:bookmarkStart w:id="0" w:name="page2"/>
      <w:bookmarkEnd w:id="0"/>
      <w:r w:rsidRPr="00962D52">
        <w:rPr>
          <w:rFonts w:ascii="Cambria" w:eastAsia="Cambria" w:hAnsi="Cambria"/>
          <w:b/>
          <w:sz w:val="24"/>
          <w:szCs w:val="24"/>
          <w:u w:val="single"/>
        </w:rPr>
        <w:lastRenderedPageBreak/>
        <w:t>ВЪВЕДЕНИЕ</w:t>
      </w:r>
    </w:p>
    <w:p w14:paraId="359A5508" w14:textId="26170046" w:rsidR="00291F03" w:rsidRPr="001355DE" w:rsidRDefault="00291F03" w:rsidP="00291F03">
      <w:pPr>
        <w:spacing w:line="0" w:lineRule="atLeast"/>
        <w:ind w:left="140" w:right="380"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Динамичния, високотехнологичен и глобализиращ се свят поставя предизвикателства, на които образованието трябва да може да  отговори.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Неоспорим факт е, че през последните години то се утвърди като национален приоритет в България.</w:t>
      </w:r>
    </w:p>
    <w:p w14:paraId="7CBCD8D6" w14:textId="77777777" w:rsidR="00291F03" w:rsidRPr="001355DE" w:rsidRDefault="00291F03" w:rsidP="00291F03">
      <w:pPr>
        <w:spacing w:line="5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D78E23" w14:textId="287B826B" w:rsidR="00291F03" w:rsidRPr="001355DE" w:rsidRDefault="00291F03" w:rsidP="00291F03">
      <w:pPr>
        <w:ind w:left="140" w:right="380" w:firstLine="71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Настоящата </w:t>
      </w:r>
      <w:r w:rsidRPr="001355DE">
        <w:rPr>
          <w:rFonts w:ascii="Times New Roman" w:eastAsia="Cambria" w:hAnsi="Times New Roman" w:cs="Times New Roman"/>
          <w:b/>
          <w:sz w:val="24"/>
          <w:szCs w:val="24"/>
        </w:rPr>
        <w:t>СТРАТЕГИЯ</w:t>
      </w: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 проектира развитието на </w:t>
      </w:r>
      <w:r w:rsidRPr="001355DE">
        <w:rPr>
          <w:rFonts w:ascii="Times New Roman" w:eastAsia="Cambria" w:hAnsi="Times New Roman" w:cs="Times New Roman"/>
          <w:b/>
          <w:sz w:val="24"/>
          <w:szCs w:val="24"/>
        </w:rPr>
        <w:t>ДЕТСКА ГРАДИНА</w:t>
      </w: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4D3BA9" w:rsidRPr="001355DE">
        <w:rPr>
          <w:rFonts w:ascii="Times New Roman" w:eastAsia="Cambria" w:hAnsi="Times New Roman" w:cs="Times New Roman"/>
          <w:b/>
          <w:sz w:val="24"/>
          <w:szCs w:val="24"/>
        </w:rPr>
        <w:t>ЗОРНИЦА</w:t>
      </w:r>
      <w:r w:rsidRPr="001355DE">
        <w:rPr>
          <w:rFonts w:ascii="Times New Roman" w:eastAsia="Cambria" w:hAnsi="Times New Roman" w:cs="Times New Roman"/>
          <w:b/>
          <w:sz w:val="24"/>
          <w:szCs w:val="24"/>
        </w:rPr>
        <w:t xml:space="preserve">” </w:t>
      </w: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през следващите </w:t>
      </w:r>
      <w:r w:rsidR="00FD5D94">
        <w:rPr>
          <w:rFonts w:ascii="Times New Roman" w:eastAsia="Cambria" w:hAnsi="Times New Roman" w:cs="Times New Roman"/>
          <w:sz w:val="24"/>
          <w:szCs w:val="24"/>
        </w:rPr>
        <w:t>5</w:t>
      </w: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 учебни години чрез оптимизиране и прилагане на технологиите,</w:t>
      </w:r>
      <w:r w:rsidRPr="001355DE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интерактивните методи на работа, средствата и организацията на дейностите в ДГ в съответствие</w:t>
      </w:r>
    </w:p>
    <w:p w14:paraId="2F74D36C" w14:textId="77777777" w:rsidR="00291F03" w:rsidRPr="001355DE" w:rsidRDefault="00291F03" w:rsidP="00291F03">
      <w:pPr>
        <w:spacing w:line="2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F8FB5" w14:textId="77777777" w:rsidR="00291F03" w:rsidRPr="001355DE" w:rsidRDefault="00291F03" w:rsidP="00291F03">
      <w:pPr>
        <w:numPr>
          <w:ilvl w:val="0"/>
          <w:numId w:val="1"/>
        </w:numPr>
        <w:tabs>
          <w:tab w:val="left" w:pos="315"/>
        </w:tabs>
        <w:spacing w:line="237" w:lineRule="auto"/>
        <w:ind w:left="140" w:right="360" w:hanging="4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 приоритетите за развитие на образованието в Република България, произтичащи от ЗПУО и принципите на общото Европейско образователно пространство. Стратегията е резултат от необходимостта от промяна в дейността на предучилищната образователна институция, която да се превърне в център за качествено предучилищно образование.</w:t>
      </w:r>
    </w:p>
    <w:p w14:paraId="2E98D272" w14:textId="77777777" w:rsidR="00291F03" w:rsidRPr="001355DE" w:rsidRDefault="00291F03" w:rsidP="00291F03">
      <w:pPr>
        <w:spacing w:line="6" w:lineRule="exact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7CE2207" w14:textId="2A40381B" w:rsidR="00291F03" w:rsidRPr="001355DE" w:rsidRDefault="00291F03" w:rsidP="00291F03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sz w:val="24"/>
          <w:szCs w:val="24"/>
          <w:lang w:val="en-US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Настоящата Стратегия има за цел да представи основните образователни приоритети за детето от детската градина, които се разгръщат в съвременен план след въвеждането на задължителната предучилищна подготовка преди постъпване в първи клас и националните стандарти за предучилищно образование, които важат за целия период. Тя представя ДГ като институция, създаваща условия за цялостно развитие на детето чрез формиране на ключови компетентности и способности за усвояване на знания и умения. Тя проектира пътя на педагозите за реализиране на образователна програма в национален план, гарантира иновативни технологии за игрово-образователното пространство в ДГ „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>Зорница</w:t>
      </w:r>
      <w:r w:rsidRPr="001355DE">
        <w:rPr>
          <w:rFonts w:ascii="Times New Roman" w:eastAsia="Cambria" w:hAnsi="Times New Roman" w:cs="Times New Roman"/>
          <w:sz w:val="24"/>
          <w:szCs w:val="24"/>
        </w:rPr>
        <w:t>”, като основа за продължаващо обучение и индивидуален просперитет в подготвителна група и в училище. В нея намират място основополагащите представи и закономерности на педагогическото взаимодействие.</w:t>
      </w:r>
    </w:p>
    <w:p w14:paraId="79FC2C5F" w14:textId="0C451036" w:rsidR="00291F03" w:rsidRPr="001355DE" w:rsidRDefault="00291F03" w:rsidP="00291F03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Стратегията на ДГ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,,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>Зорница</w:t>
      </w:r>
      <w:r w:rsidRPr="001355DE">
        <w:rPr>
          <w:rFonts w:ascii="Times New Roman" w:eastAsia="Cambria" w:hAnsi="Times New Roman" w:cs="Times New Roman"/>
          <w:sz w:val="24"/>
          <w:szCs w:val="24"/>
        </w:rPr>
        <w:t>“ е съвкупност от взаимосвързани мисия,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визия,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ценности,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цели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,дейности,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мерки с устойчив характер.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Тя е изготвена въз основа на опита на педагогическата колегия ,отчитайки специфичните особености и традиции на детската градина в областта на предучилищното образование.</w:t>
      </w:r>
    </w:p>
    <w:p w14:paraId="5A3F43CD" w14:textId="78744D68" w:rsidR="00291F03" w:rsidRPr="001355DE" w:rsidRDefault="00291F03" w:rsidP="00291F03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Екипът ни поема отговорност да провежда политика за модерно предучилищно възпитание,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в което детето се чувства добре,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има право на избор,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получава обич и качествена подготовка за бъдещите си социални роли,</w:t>
      </w:r>
      <w:r w:rsidR="004D3BA9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при пълна прозрачност и отчетност на дейността и управлението.</w:t>
      </w:r>
    </w:p>
    <w:p w14:paraId="48190316" w14:textId="77777777" w:rsidR="00BB7061" w:rsidRDefault="00BB7061"/>
    <w:p w14:paraId="02984740" w14:textId="77777777" w:rsidR="00291F03" w:rsidRDefault="00291F03"/>
    <w:p w14:paraId="26F21714" w14:textId="77777777" w:rsidR="00291F03" w:rsidRPr="00DB6872" w:rsidRDefault="00291F03" w:rsidP="00291F03">
      <w:pPr>
        <w:spacing w:line="200" w:lineRule="exact"/>
        <w:jc w:val="both"/>
        <w:rPr>
          <w:rFonts w:ascii="Times New Roman" w:eastAsia="Times New Roman" w:hAnsi="Times New Roman"/>
          <w:u w:val="single"/>
        </w:rPr>
      </w:pPr>
    </w:p>
    <w:p w14:paraId="306C0FEB" w14:textId="7BB8312C" w:rsidR="00291F03" w:rsidRDefault="000204F0" w:rsidP="00291F03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u w:val="single"/>
          <w:bdr w:val="none" w:sz="0" w:space="0" w:color="auto" w:frame="1"/>
        </w:rPr>
      </w:pPr>
      <w:r w:rsidRPr="00DB68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val="en-US"/>
        </w:rPr>
        <w:t>I</w:t>
      </w:r>
      <w:r w:rsidR="00291F03" w:rsidRPr="00DB68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.</w:t>
      </w:r>
      <w:r w:rsidR="004D3BA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  <w:r w:rsidR="00291F03" w:rsidRPr="00DB6872">
        <w:rPr>
          <w:rFonts w:ascii="Times New Roman" w:eastAsia="Times New Roman" w:hAnsi="Times New Roman" w:cs="Times New Roman"/>
          <w:b/>
          <w:bCs/>
          <w:u w:val="single"/>
          <w:bdr w:val="none" w:sz="0" w:space="0" w:color="auto" w:frame="1"/>
        </w:rPr>
        <w:t>АНАЛИЗ НА СЪСТОЯНИЕТО НА ДГ</w:t>
      </w:r>
      <w:r w:rsidR="004D3BA9">
        <w:rPr>
          <w:rFonts w:ascii="Times New Roman" w:eastAsia="Times New Roman" w:hAnsi="Times New Roman" w:cs="Times New Roman"/>
          <w:b/>
          <w:bCs/>
          <w:u w:val="single"/>
          <w:bdr w:val="none" w:sz="0" w:space="0" w:color="auto" w:frame="1"/>
        </w:rPr>
        <w:t xml:space="preserve"> </w:t>
      </w:r>
      <w:r w:rsidR="00291F03" w:rsidRPr="00DB6872">
        <w:rPr>
          <w:rFonts w:ascii="Times New Roman" w:eastAsia="Times New Roman" w:hAnsi="Times New Roman" w:cs="Times New Roman"/>
          <w:b/>
          <w:bCs/>
          <w:u w:val="single"/>
          <w:bdr w:val="none" w:sz="0" w:space="0" w:color="auto" w:frame="1"/>
        </w:rPr>
        <w:t>,,</w:t>
      </w:r>
      <w:r w:rsidR="004D3BA9">
        <w:rPr>
          <w:rFonts w:ascii="Times New Roman" w:eastAsia="Times New Roman" w:hAnsi="Times New Roman" w:cs="Times New Roman"/>
          <w:b/>
          <w:bCs/>
          <w:u w:val="single"/>
          <w:bdr w:val="none" w:sz="0" w:space="0" w:color="auto" w:frame="1"/>
        </w:rPr>
        <w:t>ЗОРНИЦА</w:t>
      </w:r>
      <w:r w:rsidR="00291F03" w:rsidRPr="00DB6872">
        <w:rPr>
          <w:rFonts w:ascii="Times New Roman" w:eastAsia="Times New Roman" w:hAnsi="Times New Roman" w:cs="Times New Roman"/>
          <w:b/>
          <w:bCs/>
          <w:u w:val="single"/>
          <w:bdr w:val="none" w:sz="0" w:space="0" w:color="auto" w:frame="1"/>
        </w:rPr>
        <w:t>“</w:t>
      </w:r>
    </w:p>
    <w:p w14:paraId="2286108C" w14:textId="77777777" w:rsidR="001355DE" w:rsidRPr="00DB6872" w:rsidRDefault="001355DE" w:rsidP="00291F0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CAB76F3" w14:textId="77777777" w:rsidR="00291F03" w:rsidRPr="00962D52" w:rsidRDefault="000204F0" w:rsidP="00291F0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     1.</w:t>
      </w:r>
      <w:r w:rsidR="00291F03" w:rsidRPr="00962D5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Деца</w:t>
      </w:r>
    </w:p>
    <w:p w14:paraId="18FF142F" w14:textId="6F85D137" w:rsidR="00291F03" w:rsidRPr="00962D52" w:rsidRDefault="00291F03" w:rsidP="00291F03">
      <w:pPr>
        <w:shd w:val="clear" w:color="auto" w:fill="FFFFFF"/>
        <w:spacing w:after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2D52">
        <w:rPr>
          <w:rFonts w:ascii="Times New Roman" w:eastAsia="Times New Roman" w:hAnsi="Times New Roman" w:cs="Times New Roman"/>
          <w:sz w:val="24"/>
          <w:szCs w:val="24"/>
        </w:rPr>
        <w:t>В ДГ ,,</w:t>
      </w:r>
      <w:r w:rsidR="004D3BA9">
        <w:rPr>
          <w:rFonts w:ascii="Times New Roman" w:eastAsia="Times New Roman" w:hAnsi="Times New Roman" w:cs="Times New Roman"/>
          <w:sz w:val="24"/>
          <w:szCs w:val="24"/>
        </w:rPr>
        <w:t>Зорница</w:t>
      </w:r>
      <w:r w:rsidRPr="00962D52">
        <w:rPr>
          <w:rFonts w:ascii="Times New Roman" w:eastAsia="Times New Roman" w:hAnsi="Times New Roman" w:cs="Times New Roman"/>
          <w:sz w:val="24"/>
          <w:szCs w:val="24"/>
        </w:rPr>
        <w:t>“ се отглеждат,</w:t>
      </w:r>
      <w:r w:rsidR="004D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2D52">
        <w:rPr>
          <w:rFonts w:ascii="Times New Roman" w:eastAsia="Times New Roman" w:hAnsi="Times New Roman" w:cs="Times New Roman"/>
          <w:sz w:val="24"/>
          <w:szCs w:val="24"/>
        </w:rPr>
        <w:t>възпитават и обучават деца от 2</w:t>
      </w:r>
      <w:r w:rsidR="004D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2D52">
        <w:rPr>
          <w:rFonts w:ascii="Times New Roman" w:eastAsia="Times New Roman" w:hAnsi="Times New Roman" w:cs="Times New Roman"/>
          <w:sz w:val="24"/>
          <w:szCs w:val="24"/>
        </w:rPr>
        <w:t>до7 годишна възраст</w:t>
      </w:r>
      <w:r w:rsidR="004D3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2D52">
        <w:rPr>
          <w:rFonts w:ascii="Times New Roman" w:eastAsia="Times New Roman" w:hAnsi="Times New Roman" w:cs="Times New Roman"/>
          <w:sz w:val="24"/>
          <w:szCs w:val="24"/>
        </w:rPr>
        <w:t>,разпределени в</w:t>
      </w:r>
      <w:r w:rsidR="004D3BA9">
        <w:rPr>
          <w:rFonts w:ascii="Times New Roman" w:eastAsia="Times New Roman" w:hAnsi="Times New Roman" w:cs="Times New Roman"/>
          <w:sz w:val="24"/>
          <w:szCs w:val="24"/>
        </w:rPr>
        <w:t xml:space="preserve"> седем</w:t>
      </w:r>
      <w:r w:rsidRPr="00962D52">
        <w:rPr>
          <w:rFonts w:ascii="Times New Roman" w:eastAsia="Times New Roman" w:hAnsi="Times New Roman" w:cs="Times New Roman"/>
          <w:sz w:val="24"/>
          <w:szCs w:val="24"/>
        </w:rPr>
        <w:t xml:space="preserve"> групи. Не се допуска подбор по пол, етническа, религиозна и социална принадлежност или по друг диференциращ признак. Зачитат се Конвенцията за правата на детето, Законът за закрила на детето и Конституцията на Република България.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18"/>
        <w:gridCol w:w="6876"/>
      </w:tblGrid>
      <w:tr w:rsidR="00291F03" w:rsidRPr="00962D52" w14:paraId="47181079" w14:textId="77777777" w:rsidTr="00970594">
        <w:tc>
          <w:tcPr>
            <w:tcW w:w="7196" w:type="dxa"/>
          </w:tcPr>
          <w:p w14:paraId="0CB602A1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Силни страни</w:t>
            </w:r>
          </w:p>
        </w:tc>
        <w:tc>
          <w:tcPr>
            <w:tcW w:w="6946" w:type="dxa"/>
          </w:tcPr>
          <w:p w14:paraId="3D8F8CC4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 моменти:</w:t>
            </w:r>
          </w:p>
        </w:tc>
      </w:tr>
      <w:tr w:rsidR="00291F03" w:rsidRPr="00962D52" w14:paraId="3CABA2BD" w14:textId="77777777" w:rsidTr="00970594">
        <w:tc>
          <w:tcPr>
            <w:tcW w:w="7196" w:type="dxa"/>
          </w:tcPr>
          <w:p w14:paraId="013CC090" w14:textId="77777777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Децата са физически и психически здрави</w:t>
            </w:r>
          </w:p>
          <w:p w14:paraId="12B3F62F" w14:textId="4A733A70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Голям брой деца желаещи да посещават ДГ,,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Зорница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  <w:p w14:paraId="1CF82073" w14:textId="77777777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Осъществена приемственост между ДГ и училище</w:t>
            </w:r>
          </w:p>
          <w:p w14:paraId="7601A3AB" w14:textId="77777777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Осигурено е здравно обслужване и здравна профилактика</w:t>
            </w:r>
          </w:p>
          <w:p w14:paraId="37F0CF0B" w14:textId="4195C2FD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на деца със СОП и адекватна грижа,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 и условия за тях</w:t>
            </w:r>
          </w:p>
          <w:p w14:paraId="3D727EEE" w14:textId="51177D42" w:rsidR="00291F03" w:rsidRPr="00D00064" w:rsidRDefault="00291F03" w:rsidP="00D00064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Осигурен квалифициран логопед и психолог за нуждаещите се деца</w:t>
            </w:r>
          </w:p>
        </w:tc>
        <w:tc>
          <w:tcPr>
            <w:tcW w:w="6946" w:type="dxa"/>
          </w:tcPr>
          <w:p w14:paraId="6C7C48A6" w14:textId="2EF0B15F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Затруднена индивидуална работа с децата,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поради многобройността на групите</w:t>
            </w:r>
          </w:p>
          <w:p w14:paraId="76FC007D" w14:textId="5175CAC4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Нарастване броя на децата с не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адаптирано и социално неприемливо поведение</w:t>
            </w:r>
          </w:p>
        </w:tc>
      </w:tr>
      <w:tr w:rsidR="00291F03" w:rsidRPr="00962D52" w14:paraId="692C81F7" w14:textId="77777777" w:rsidTr="00D0006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19"/>
        </w:trPr>
        <w:tc>
          <w:tcPr>
            <w:tcW w:w="14142" w:type="dxa"/>
            <w:gridSpan w:val="2"/>
          </w:tcPr>
          <w:p w14:paraId="1F8EF2B8" w14:textId="77777777" w:rsidR="00291F03" w:rsidRPr="00962D52" w:rsidRDefault="00291F03" w:rsidP="00970594">
            <w:pPr>
              <w:spacing w:line="366" w:lineRule="exact"/>
              <w:ind w:left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b/>
                <w:sz w:val="24"/>
                <w:szCs w:val="24"/>
              </w:rPr>
              <w:t>Вътрешен потенциал</w:t>
            </w:r>
          </w:p>
          <w:p w14:paraId="4A025050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spacing w:line="366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Стимулиране познавателната активност на всяко дете и позитивното общуване между децата</w:t>
            </w:r>
          </w:p>
          <w:p w14:paraId="55CFF43D" w14:textId="296637C2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spacing w:line="366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Намаляване на напрежението,</w:t>
            </w:r>
            <w:r w:rsidR="004D3B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тревожността и агресивните прояви чрез подходящи техники</w:t>
            </w:r>
          </w:p>
          <w:p w14:paraId="25D9A692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spacing w:line="366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Диагностиране на индивидуалните постижения на децата и създаване на адекватни условия за индивидуално прогресивно развитие</w:t>
            </w:r>
          </w:p>
          <w:p w14:paraId="5F15FA34" w14:textId="30944779" w:rsidR="00291F03" w:rsidRPr="00D00064" w:rsidRDefault="00291F03" w:rsidP="00D00064">
            <w:pPr>
              <w:pStyle w:val="a3"/>
              <w:numPr>
                <w:ilvl w:val="0"/>
                <w:numId w:val="3"/>
              </w:numPr>
              <w:spacing w:line="366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Възможност за включване на децата в допълнителни дейности,</w:t>
            </w:r>
            <w:r w:rsidR="004D3BA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които не са дейност на ДГ</w:t>
            </w:r>
          </w:p>
        </w:tc>
      </w:tr>
    </w:tbl>
    <w:p w14:paraId="2FA5A3BE" w14:textId="77777777" w:rsidR="00291F03" w:rsidRPr="00962D52" w:rsidRDefault="00291F03" w:rsidP="00291F03">
      <w:pPr>
        <w:jc w:val="both"/>
      </w:pPr>
    </w:p>
    <w:tbl>
      <w:tblPr>
        <w:tblW w:w="92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1"/>
        <w:gridCol w:w="200"/>
      </w:tblGrid>
      <w:tr w:rsidR="00291F03" w:rsidRPr="00962D52" w14:paraId="0589D51F" w14:textId="77777777" w:rsidTr="00970594">
        <w:trPr>
          <w:trHeight w:val="480"/>
        </w:trPr>
        <w:tc>
          <w:tcPr>
            <w:tcW w:w="9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02D1FB" w14:textId="1561AAEE" w:rsidR="00291F03" w:rsidRPr="004D3BA9" w:rsidRDefault="00291F03" w:rsidP="004D3B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2. Кадрови ресурси</w:t>
            </w:r>
          </w:p>
        </w:tc>
        <w:tc>
          <w:tcPr>
            <w:tcW w:w="20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63E77E1" w14:textId="77777777" w:rsidR="00291F03" w:rsidRPr="00962D52" w:rsidRDefault="00291F03" w:rsidP="00970594">
            <w:pPr>
              <w:jc w:val="both"/>
              <w:rPr>
                <w:rFonts w:ascii="Arial" w:eastAsia="Times New Roman" w:hAnsi="Arial"/>
                <w:sz w:val="21"/>
                <w:szCs w:val="21"/>
              </w:rPr>
            </w:pPr>
          </w:p>
        </w:tc>
      </w:tr>
      <w:tr w:rsidR="00291F03" w:rsidRPr="00962D52" w14:paraId="0640A63A" w14:textId="77777777" w:rsidTr="00970594">
        <w:trPr>
          <w:trHeight w:val="1185"/>
        </w:trPr>
        <w:tc>
          <w:tcPr>
            <w:tcW w:w="9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C1CCB3" w14:textId="67157141" w:rsidR="00291F03" w:rsidRPr="004D3BA9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 персонал – 1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педагогически специалисти – 1 директор, 1 главен учител, 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старши учители, 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учител,</w:t>
            </w:r>
            <w:r w:rsidR="004D3BA9"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старши учител музика и</w:t>
            </w:r>
            <w:r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r w:rsidR="004D3BA9"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  <w:r w:rsidR="008334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833425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 персонал 1, обслужващ детската градина </w:t>
            </w:r>
            <w:r w:rsidR="008334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CD6989E" w14:textId="76910E43" w:rsidR="00291F03" w:rsidRPr="00962D52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Непедагогически персонал -1</w:t>
            </w:r>
            <w:r w:rsidR="004D3BA9"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,обхваща длъжностите:</w:t>
            </w:r>
            <w:r w:rsidR="004D3BA9"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възпитател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касиер-домакин,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готвач,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пом.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готвач,</w:t>
            </w:r>
            <w:r w:rsid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перач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огняр</w:t>
            </w:r>
          </w:p>
          <w:p w14:paraId="1FA9919C" w14:textId="77777777" w:rsidR="00291F03" w:rsidRPr="00962D52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D51621" w14:textId="77777777" w:rsidR="008F248E" w:rsidRDefault="00291F03" w:rsidP="008F248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BA9">
              <w:rPr>
                <w:rFonts w:ascii="Times New Roman" w:eastAsia="Times New Roman" w:hAnsi="Times New Roman" w:cs="Times New Roman"/>
                <w:sz w:val="24"/>
                <w:szCs w:val="24"/>
              </w:rPr>
              <w:t>Възрастов състав :</w:t>
            </w:r>
          </w:p>
          <w:p w14:paraId="1BD2BF47" w14:textId="119CFBA4" w:rsidR="008F248E" w:rsidRPr="008F248E" w:rsidRDefault="008F248E" w:rsidP="008F2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48E">
              <w:rPr>
                <w:rFonts w:ascii="Times New Roman" w:hAnsi="Times New Roman" w:cs="Times New Roman"/>
                <w:sz w:val="24"/>
                <w:szCs w:val="24"/>
              </w:rPr>
              <w:t>Средната възраст на педагогическия персонал е 4</w:t>
            </w:r>
            <w:r w:rsidR="002E6C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F248E">
              <w:rPr>
                <w:rFonts w:ascii="Times New Roman" w:hAnsi="Times New Roman" w:cs="Times New Roman"/>
                <w:sz w:val="24"/>
                <w:szCs w:val="24"/>
              </w:rPr>
              <w:t xml:space="preserve"> години.</w:t>
            </w:r>
          </w:p>
          <w:p w14:paraId="7F00D7F0" w14:textId="3E3388D1" w:rsidR="008F248E" w:rsidRPr="008F248E" w:rsidRDefault="008F248E" w:rsidP="008F2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48E">
              <w:rPr>
                <w:rFonts w:ascii="Times New Roman" w:hAnsi="Times New Roman" w:cs="Times New Roman"/>
                <w:sz w:val="24"/>
                <w:szCs w:val="24"/>
              </w:rPr>
              <w:t>Средната възраст на помощно – обслужващ персонал е 5</w:t>
            </w:r>
            <w:r w:rsidR="00B23B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8F248E">
              <w:rPr>
                <w:rFonts w:ascii="Times New Roman" w:hAnsi="Times New Roman" w:cs="Times New Roman"/>
                <w:sz w:val="24"/>
                <w:szCs w:val="24"/>
              </w:rPr>
              <w:t xml:space="preserve"> години.</w:t>
            </w:r>
          </w:p>
          <w:p w14:paraId="7E528AE6" w14:textId="3AC65E99" w:rsidR="008F248E" w:rsidRDefault="008F248E" w:rsidP="008F2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48E">
              <w:rPr>
                <w:rFonts w:ascii="Times New Roman" w:hAnsi="Times New Roman" w:cs="Times New Roman"/>
                <w:sz w:val="24"/>
                <w:szCs w:val="24"/>
              </w:rPr>
              <w:t>Средната възраст на медицинския персонал е 60 години.</w:t>
            </w:r>
          </w:p>
          <w:p w14:paraId="7E3CE2E6" w14:textId="77777777" w:rsidR="008F248E" w:rsidRPr="008F248E" w:rsidRDefault="008F248E" w:rsidP="008F24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6523E" w14:textId="31C42AE6" w:rsidR="00291F03" w:rsidRPr="004C516D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Образование на педагогическия персонал – с висше образование – </w:t>
            </w:r>
            <w:r w:rsidR="00826954" w:rsidRPr="004C51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C516D"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14:paraId="7B5DD6E8" w14:textId="56EF5319" w:rsidR="00291F03" w:rsidRPr="004C516D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  ПКС</w:t>
            </w:r>
            <w:r w:rsidR="00D00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4C516D"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00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пед.</w:t>
            </w:r>
            <w:r w:rsid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</w:t>
            </w:r>
          </w:p>
          <w:p w14:paraId="5A0A7FEF" w14:textId="3BB59A84" w:rsidR="00291F03" w:rsidRPr="004C516D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ІI ПКС – </w:t>
            </w:r>
            <w:r w:rsidR="004C516D"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пед.</w:t>
            </w:r>
            <w:r w:rsid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</w:t>
            </w:r>
          </w:p>
          <w:p w14:paraId="5FDAE530" w14:textId="41BE9BB1" w:rsidR="00291F03" w:rsidRPr="004C516D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IІІ ПКС</w:t>
            </w:r>
            <w:r w:rsidR="00D00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4C516D"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00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пед.</w:t>
            </w:r>
            <w:r w:rsid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</w:t>
            </w:r>
          </w:p>
          <w:p w14:paraId="6B975BD2" w14:textId="655BD6AE" w:rsidR="00291F03" w:rsidRPr="004C516D" w:rsidRDefault="00B768A7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 ПКС – </w:t>
            </w:r>
            <w:r w:rsidR="00D73B5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91F03"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пед.</w:t>
            </w:r>
            <w:r w:rsid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91F03"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специалисти</w:t>
            </w:r>
          </w:p>
          <w:p w14:paraId="3291B580" w14:textId="785A0D10" w:rsidR="00291F03" w:rsidRDefault="00B768A7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V ПКС</w:t>
            </w:r>
            <w:r w:rsidR="00D00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D73B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0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91F03"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пед.</w:t>
            </w:r>
            <w:r w:rsid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73B5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291F03" w:rsidRPr="004C516D">
              <w:rPr>
                <w:rFonts w:ascii="Times New Roman" w:eastAsia="Times New Roman" w:hAnsi="Times New Roman" w:cs="Times New Roman"/>
                <w:sz w:val="24"/>
                <w:szCs w:val="24"/>
              </w:rPr>
              <w:t>пециалисти</w:t>
            </w:r>
          </w:p>
          <w:p w14:paraId="28AA6B05" w14:textId="324BCD0F" w:rsidR="00D00064" w:rsidRPr="00962D52" w:rsidRDefault="00D00064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vMerge/>
            <w:tcBorders>
              <w:left w:val="single" w:sz="4" w:space="0" w:color="auto"/>
              <w:bottom w:val="dotted" w:sz="6" w:space="0" w:color="CCCCCC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86FAA" w14:textId="77777777" w:rsidR="00291F03" w:rsidRPr="00962D52" w:rsidRDefault="00291F03" w:rsidP="00970594">
            <w:pPr>
              <w:jc w:val="both"/>
              <w:rPr>
                <w:rFonts w:ascii="Arial" w:eastAsia="Times New Roman" w:hAnsi="Arial"/>
                <w:sz w:val="21"/>
                <w:szCs w:val="21"/>
              </w:rPr>
            </w:pPr>
          </w:p>
        </w:tc>
      </w:tr>
    </w:tbl>
    <w:p w14:paraId="7935ADE6" w14:textId="77777777" w:rsidR="00291F03" w:rsidRPr="00962D52" w:rsidRDefault="00291F03" w:rsidP="00291F03">
      <w:pPr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21"/>
        <w:gridCol w:w="6873"/>
      </w:tblGrid>
      <w:tr w:rsidR="00291F03" w:rsidRPr="00962D52" w14:paraId="149FABC4" w14:textId="77777777" w:rsidTr="00970594">
        <w:tc>
          <w:tcPr>
            <w:tcW w:w="7196" w:type="dxa"/>
          </w:tcPr>
          <w:p w14:paraId="1B5D3E8D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6946" w:type="dxa"/>
          </w:tcPr>
          <w:p w14:paraId="63357393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 моменти:</w:t>
            </w:r>
          </w:p>
        </w:tc>
      </w:tr>
      <w:tr w:rsidR="00291F03" w:rsidRPr="00962D52" w14:paraId="480F7D8E" w14:textId="77777777" w:rsidTr="00970594">
        <w:tc>
          <w:tcPr>
            <w:tcW w:w="7196" w:type="dxa"/>
          </w:tcPr>
          <w:p w14:paraId="4C8D3E1E" w14:textId="77777777" w:rsidR="00291F03" w:rsidRPr="00962D52" w:rsidRDefault="00291F03" w:rsidP="00291F03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Наличие на финансови условия за материално стимулиране на учителите, чрез еднократно в годината диференцирано заплащане за резултатите от педагогическата работа</w:t>
            </w:r>
          </w:p>
          <w:p w14:paraId="6194DC6A" w14:textId="07736CE7" w:rsidR="00291F03" w:rsidRPr="00962D52" w:rsidRDefault="00291F03" w:rsidP="00291F03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Наличие на възможност за финансиране квалификацията на педагог.</w:t>
            </w:r>
            <w:r w:rsidR="004C516D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специалисти по национални програми</w:t>
            </w:r>
          </w:p>
          <w:p w14:paraId="26D8AE58" w14:textId="77777777" w:rsidR="00291F03" w:rsidRPr="00962D52" w:rsidRDefault="00291F03" w:rsidP="00291F03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Наличие на квалифицирана педагогическа колегия.</w:t>
            </w:r>
          </w:p>
          <w:p w14:paraId="61A525A8" w14:textId="77777777" w:rsidR="00291F03" w:rsidRPr="00962D52" w:rsidRDefault="00291F03" w:rsidP="00291F03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Утвърдена екипност на различни равнища.</w:t>
            </w:r>
          </w:p>
          <w:p w14:paraId="17A28702" w14:textId="77777777" w:rsidR="00291F03" w:rsidRPr="00962D52" w:rsidRDefault="00291F03" w:rsidP="00291F03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Умения за презентиране и популяризиране на собствен опит.</w:t>
            </w:r>
          </w:p>
          <w:p w14:paraId="51221D8F" w14:textId="77777777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Осигурени здравна профилактика и мониторинг на работното място от лицензирана фирма.</w:t>
            </w:r>
          </w:p>
          <w:p w14:paraId="24D4DBE1" w14:textId="77777777" w:rsidR="00291F03" w:rsidRPr="00962D52" w:rsidRDefault="00291F03" w:rsidP="00970594">
            <w:pPr>
              <w:pStyle w:val="a3"/>
              <w:spacing w:line="36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150413EB" w14:textId="77777777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Недостатъчна квалификация на учителите по отношение интегрирането на деца със специални образователни потребности и корекция на т.нар. „трудни“ деца.</w:t>
            </w:r>
          </w:p>
          <w:p w14:paraId="587CD54B" w14:textId="77777777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Недостатъчни умения за разработване и защита на проекти по национални и европейски програми</w:t>
            </w:r>
          </w:p>
        </w:tc>
      </w:tr>
      <w:tr w:rsidR="00291F03" w:rsidRPr="00962D52" w14:paraId="293B6181" w14:textId="77777777" w:rsidTr="0097059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58"/>
        </w:trPr>
        <w:tc>
          <w:tcPr>
            <w:tcW w:w="14142" w:type="dxa"/>
            <w:gridSpan w:val="2"/>
          </w:tcPr>
          <w:p w14:paraId="15508C3A" w14:textId="77777777" w:rsidR="00291F03" w:rsidRPr="00962D52" w:rsidRDefault="00291F03" w:rsidP="00970594">
            <w:pPr>
              <w:spacing w:line="366" w:lineRule="exact"/>
              <w:ind w:left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b/>
                <w:sz w:val="24"/>
                <w:szCs w:val="24"/>
              </w:rPr>
              <w:t>Вътрешен потенциал</w:t>
            </w:r>
          </w:p>
          <w:p w14:paraId="4E20462A" w14:textId="4E15C86E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Мотивация на екипа за повишаване на квалификацията и компетенциите в различни насоки,</w:t>
            </w:r>
            <w:r w:rsidR="00C1607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чрез организиране на курсове,</w:t>
            </w:r>
            <w:r w:rsidR="00C1607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тренинги,</w:t>
            </w:r>
            <w:r w:rsidR="00C1607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обучение или самообучение</w:t>
            </w:r>
          </w:p>
          <w:p w14:paraId="4730A2D5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Личен стремеж за повишаване професионалната квалификация на учителите</w:t>
            </w:r>
          </w:p>
          <w:p w14:paraId="2FE39C99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Придобитите умения и знания  да станат достояние на всички чрез различни форми</w:t>
            </w:r>
          </w:p>
          <w:p w14:paraId="49FB5D8B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Възможност за предаване на добър педагогически опит и практика на млади учители</w:t>
            </w:r>
          </w:p>
          <w:p w14:paraId="4B406DAB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Възможност за придобиване на ПКС от желаещи учители</w:t>
            </w:r>
          </w:p>
          <w:p w14:paraId="01BC209A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Обвързване на постигнатата ПКС с допълнително материално стимулиране</w:t>
            </w:r>
          </w:p>
        </w:tc>
      </w:tr>
    </w:tbl>
    <w:p w14:paraId="66185620" w14:textId="77777777" w:rsidR="00291F03" w:rsidRPr="00962D52" w:rsidRDefault="00291F03" w:rsidP="00291F03">
      <w:pPr>
        <w:jc w:val="both"/>
      </w:pPr>
    </w:p>
    <w:tbl>
      <w:tblPr>
        <w:tblW w:w="91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"/>
        <w:gridCol w:w="9004"/>
      </w:tblGrid>
      <w:tr w:rsidR="00291F03" w:rsidRPr="0070738C" w14:paraId="056AA424" w14:textId="77777777" w:rsidTr="00970594">
        <w:tc>
          <w:tcPr>
            <w:tcW w:w="45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EACE650" w14:textId="77777777" w:rsidR="00291F03" w:rsidRPr="0070738C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D8000B2" w14:textId="77777777" w:rsidR="00D00064" w:rsidRDefault="00D00064" w:rsidP="0097059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  <w:p w14:paraId="5F0387CB" w14:textId="77777777" w:rsidR="00D73B5E" w:rsidRPr="00962D52" w:rsidRDefault="00D73B5E" w:rsidP="0097059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  <w:p w14:paraId="26BEB828" w14:textId="77777777" w:rsidR="00291F03" w:rsidRPr="00962D52" w:rsidRDefault="00291F03" w:rsidP="0097059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707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3. Възпитателно-образователен процес</w:t>
            </w:r>
          </w:p>
          <w:p w14:paraId="7DAB8CA0" w14:textId="77777777" w:rsidR="00291F03" w:rsidRPr="0070738C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EDBDF" w14:textId="77777777" w:rsidR="00291F03" w:rsidRPr="0070738C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738C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на Програмна документация и помагала.</w:t>
            </w:r>
          </w:p>
          <w:p w14:paraId="3B85DCB1" w14:textId="77777777" w:rsidR="00291F03" w:rsidRPr="00962D52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73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Изпълнение на държавните образователни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стандарти</w:t>
            </w:r>
            <w:r w:rsidRPr="007073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FB580" w14:textId="77777777" w:rsidR="00291F03" w:rsidRDefault="00291F03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738C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Прилагане на педагогически подходи, осигуряващи комфорта на децата.</w:t>
            </w:r>
          </w:p>
          <w:p w14:paraId="1970549C" w14:textId="77777777" w:rsidR="007450BE" w:rsidRPr="0070738C" w:rsidRDefault="007450BE" w:rsidP="0097059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93"/>
        <w:gridCol w:w="6801"/>
      </w:tblGrid>
      <w:tr w:rsidR="00291F03" w:rsidRPr="00962D52" w14:paraId="772404C8" w14:textId="77777777" w:rsidTr="00970594">
        <w:tc>
          <w:tcPr>
            <w:tcW w:w="7196" w:type="dxa"/>
          </w:tcPr>
          <w:p w14:paraId="6727A6C8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Силни страни</w:t>
            </w:r>
          </w:p>
        </w:tc>
        <w:tc>
          <w:tcPr>
            <w:tcW w:w="6804" w:type="dxa"/>
          </w:tcPr>
          <w:p w14:paraId="77363F36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 моменти:</w:t>
            </w:r>
          </w:p>
        </w:tc>
      </w:tr>
      <w:tr w:rsidR="00291F03" w:rsidRPr="00962D52" w14:paraId="5EA20780" w14:textId="77777777" w:rsidTr="00970594">
        <w:tc>
          <w:tcPr>
            <w:tcW w:w="7196" w:type="dxa"/>
          </w:tcPr>
          <w:p w14:paraId="3BD86AC3" w14:textId="77777777" w:rsidR="00291F03" w:rsidRPr="00962D52" w:rsidRDefault="00291F03" w:rsidP="00291F0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Създадени са условия за „равен старт“ на всички деца.</w:t>
            </w:r>
          </w:p>
          <w:p w14:paraId="78848949" w14:textId="77777777" w:rsidR="00291F03" w:rsidRPr="00962D52" w:rsidRDefault="00291F03" w:rsidP="00291F0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Наличие на възможности за допълнителни дейност по интереси </w:t>
            </w:r>
          </w:p>
          <w:p w14:paraId="0F93BC8B" w14:textId="77777777" w:rsidR="00291F03" w:rsidRPr="000D143A" w:rsidRDefault="00291F03" w:rsidP="00291F03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43A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Популяризиране, изява и презентиране на творчеството на децата – изложби, концерти, базари, собствени дискове и др.</w:t>
            </w:r>
          </w:p>
          <w:p w14:paraId="31B4E043" w14:textId="77777777" w:rsidR="00291F03" w:rsidRPr="00962D52" w:rsidRDefault="00291F03" w:rsidP="00291F03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Приобщаване на децата към националните ценности и традиции.</w:t>
            </w:r>
          </w:p>
          <w:p w14:paraId="030C33EC" w14:textId="77777777" w:rsidR="00291F03" w:rsidRPr="00962D52" w:rsidRDefault="00291F03" w:rsidP="00291F03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Гъвкав дневен режим, осигуряващ равностойност на трите основни дейности: игра–обучение–труд.</w:t>
            </w:r>
          </w:p>
          <w:p w14:paraId="0630A673" w14:textId="77777777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Утвърждаване на личностно ориентиран и позитивен подход на възпитание.</w:t>
            </w:r>
          </w:p>
        </w:tc>
        <w:tc>
          <w:tcPr>
            <w:tcW w:w="6804" w:type="dxa"/>
          </w:tcPr>
          <w:p w14:paraId="136E48B9" w14:textId="77777777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Недостатъчна адекватна рехабилитационна педагогика и използване на арт техники при деца с агресивно поведение</w:t>
            </w:r>
          </w:p>
          <w:p w14:paraId="08E89B7F" w14:textId="34B7037F" w:rsidR="00291F03" w:rsidRPr="00962D5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Липса на национално апробирани,</w:t>
            </w:r>
            <w:r w:rsidR="00C160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 и утвърдени стандартни тестове за диагностика</w:t>
            </w:r>
          </w:p>
        </w:tc>
      </w:tr>
      <w:tr w:rsidR="00291F03" w:rsidRPr="00962D52" w14:paraId="36C03160" w14:textId="77777777" w:rsidTr="0097059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58"/>
        </w:trPr>
        <w:tc>
          <w:tcPr>
            <w:tcW w:w="14000" w:type="dxa"/>
            <w:gridSpan w:val="2"/>
          </w:tcPr>
          <w:p w14:paraId="0906B014" w14:textId="77777777" w:rsidR="00291F03" w:rsidRPr="00962D52" w:rsidRDefault="00291F03" w:rsidP="00970594">
            <w:pPr>
              <w:spacing w:line="366" w:lineRule="exact"/>
              <w:ind w:left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b/>
                <w:sz w:val="24"/>
                <w:szCs w:val="24"/>
              </w:rPr>
              <w:t>Вътрешен потенциал</w:t>
            </w:r>
          </w:p>
          <w:p w14:paraId="609DA0B7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Разширено прилагане на традиционни и иновационни принципи и методи на позитивно възпитание</w:t>
            </w:r>
          </w:p>
          <w:p w14:paraId="1A2B8831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Компетентен и критичен подбор на програмни системи и познавателни книжки</w:t>
            </w:r>
          </w:p>
          <w:p w14:paraId="13146F02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Добро сътрудничество с родителите и включването им в прекия възпитателно-образователен процес в полза на детето</w:t>
            </w:r>
          </w:p>
          <w:p w14:paraId="11F363D7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Повишаване компетентността на децата по въпроси за опазване на околната среда</w:t>
            </w:r>
          </w:p>
          <w:p w14:paraId="4149E6DA" w14:textId="6CBC9B85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Включване в проектни инициативи свързани с подобряване здравословното състояние на децата,</w:t>
            </w:r>
            <w:r w:rsidR="00C1607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разумното хранене,</w:t>
            </w:r>
            <w:r w:rsidR="00C1607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спорта и екологията</w:t>
            </w:r>
          </w:p>
          <w:p w14:paraId="4B2A186E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Активно използване на програмни продукти за интерактивно обучение</w:t>
            </w:r>
          </w:p>
          <w:p w14:paraId="28F808A2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Формиране на устойчиви нагласи и мотивация за учене през целия живот</w:t>
            </w:r>
          </w:p>
          <w:p w14:paraId="4E6FEC11" w14:textId="77777777" w:rsidR="00291F03" w:rsidRPr="00962D52" w:rsidRDefault="00291F03" w:rsidP="00291F03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</w:rPr>
            </w:pPr>
            <w:r w:rsidRPr="00962D52">
              <w:rPr>
                <w:rFonts w:ascii="Times New Roman" w:eastAsia="Times New Roman" w:hAnsi="Times New Roman"/>
                <w:sz w:val="24"/>
                <w:szCs w:val="24"/>
              </w:rPr>
              <w:t>Ранно откриване на заложбите и способностите на всяко дете и насърчаване на развитието и реализацията му</w:t>
            </w:r>
          </w:p>
        </w:tc>
      </w:tr>
    </w:tbl>
    <w:p w14:paraId="06330A9E" w14:textId="77777777" w:rsidR="000204F0" w:rsidRDefault="000204F0" w:rsidP="00291F03">
      <w:pPr>
        <w:jc w:val="both"/>
        <w:rPr>
          <w:sz w:val="24"/>
          <w:szCs w:val="24"/>
        </w:rPr>
      </w:pPr>
    </w:p>
    <w:p w14:paraId="4D656D47" w14:textId="77777777" w:rsidR="00D73B5E" w:rsidRDefault="00D73B5E" w:rsidP="00291F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EDCC20" w14:textId="77777777" w:rsidR="00D73B5E" w:rsidRDefault="00D73B5E" w:rsidP="00291F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2DD7AD" w14:textId="77777777" w:rsidR="00D73B5E" w:rsidRDefault="00D73B5E" w:rsidP="00291F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2B0199" w14:textId="41BCDB17" w:rsidR="00291F03" w:rsidRPr="00132293" w:rsidRDefault="00291F03" w:rsidP="00291F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293">
        <w:rPr>
          <w:rFonts w:ascii="Times New Roman" w:hAnsi="Times New Roman" w:cs="Times New Roman"/>
          <w:b/>
          <w:sz w:val="24"/>
          <w:szCs w:val="24"/>
        </w:rPr>
        <w:lastRenderedPageBreak/>
        <w:t>4.Уче</w:t>
      </w:r>
      <w:r>
        <w:rPr>
          <w:rFonts w:ascii="Times New Roman" w:hAnsi="Times New Roman" w:cs="Times New Roman"/>
          <w:b/>
          <w:sz w:val="24"/>
          <w:szCs w:val="24"/>
        </w:rPr>
        <w:t>бно- техническа материална база</w:t>
      </w:r>
    </w:p>
    <w:p w14:paraId="5FE93F3E" w14:textId="77777777" w:rsidR="00291F03" w:rsidRPr="0013229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2C26B0" w14:textId="11CE00ED" w:rsidR="00291F03" w:rsidRPr="0013229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  <w:r w:rsidRPr="00132293">
        <w:rPr>
          <w:rFonts w:ascii="Times New Roman" w:hAnsi="Times New Roman" w:cs="Times New Roman"/>
          <w:sz w:val="24"/>
          <w:szCs w:val="24"/>
        </w:rPr>
        <w:t>ДГ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,,</w:t>
      </w:r>
      <w:r w:rsidR="006D749E">
        <w:rPr>
          <w:rFonts w:ascii="Times New Roman" w:hAnsi="Times New Roman" w:cs="Times New Roman"/>
          <w:sz w:val="24"/>
          <w:szCs w:val="24"/>
        </w:rPr>
        <w:t>Зорница</w:t>
      </w:r>
      <w:r w:rsidRPr="00132293">
        <w:rPr>
          <w:rFonts w:ascii="Times New Roman" w:hAnsi="Times New Roman" w:cs="Times New Roman"/>
          <w:sz w:val="24"/>
          <w:szCs w:val="24"/>
        </w:rPr>
        <w:t>“ разполага със санирана,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газифицирана сграда.</w:t>
      </w:r>
    </w:p>
    <w:p w14:paraId="42D4D666" w14:textId="27064AAF" w:rsidR="00291F03" w:rsidRPr="0013229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  <w:r w:rsidRPr="00132293">
        <w:rPr>
          <w:rFonts w:ascii="Times New Roman" w:hAnsi="Times New Roman" w:cs="Times New Roman"/>
          <w:sz w:val="24"/>
          <w:szCs w:val="24"/>
        </w:rPr>
        <w:t>Помещенията отговарят на санитарно-хигиенните изисквания: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спални,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занимални,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физкултурен салон,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административни кабинети,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стая за срещи с родителската общност,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здравен и методичен кабинет.</w:t>
      </w:r>
    </w:p>
    <w:p w14:paraId="7A31E430" w14:textId="376BD319" w:rsidR="00291F03" w:rsidRPr="0013229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  <w:r w:rsidRPr="00132293">
        <w:rPr>
          <w:rFonts w:ascii="Times New Roman" w:hAnsi="Times New Roman" w:cs="Times New Roman"/>
          <w:sz w:val="24"/>
          <w:szCs w:val="24"/>
        </w:rPr>
        <w:t>Технически средства,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които подпомагат педагогическия процес: компютри,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принтери,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мултимедия, интерактивна дъска.</w:t>
      </w:r>
    </w:p>
    <w:p w14:paraId="670BFD2C" w14:textId="1ADA59CE" w:rsidR="00291F03" w:rsidRPr="0013229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  <w:r w:rsidRPr="00132293">
        <w:rPr>
          <w:rFonts w:ascii="Times New Roman" w:hAnsi="Times New Roman" w:cs="Times New Roman"/>
          <w:sz w:val="24"/>
          <w:szCs w:val="24"/>
        </w:rPr>
        <w:t>Библиотечен фонд: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периодичен печат,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професионална литература,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 w:rsidRPr="00132293">
        <w:rPr>
          <w:rFonts w:ascii="Times New Roman" w:hAnsi="Times New Roman" w:cs="Times New Roman"/>
          <w:sz w:val="24"/>
          <w:szCs w:val="24"/>
        </w:rPr>
        <w:t>познавателни книжки и др.</w:t>
      </w:r>
    </w:p>
    <w:p w14:paraId="51FC6503" w14:textId="77777777" w:rsidR="00291F0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  <w:r w:rsidRPr="00132293">
        <w:rPr>
          <w:rFonts w:ascii="Times New Roman" w:hAnsi="Times New Roman" w:cs="Times New Roman"/>
          <w:sz w:val="24"/>
          <w:szCs w:val="24"/>
        </w:rPr>
        <w:t>Просторен добре озеленен двор оборудван със съоръжения за игра даващ възможност за изнасяне режима на открито .</w:t>
      </w:r>
    </w:p>
    <w:p w14:paraId="5ABC10BC" w14:textId="77777777" w:rsidR="00291F03" w:rsidRPr="0013229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93"/>
        <w:gridCol w:w="6801"/>
      </w:tblGrid>
      <w:tr w:rsidR="00291F03" w:rsidRPr="00962D52" w14:paraId="2937C425" w14:textId="77777777" w:rsidTr="00970594">
        <w:tc>
          <w:tcPr>
            <w:tcW w:w="7196" w:type="dxa"/>
          </w:tcPr>
          <w:p w14:paraId="7BDAE4AB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6804" w:type="dxa"/>
          </w:tcPr>
          <w:p w14:paraId="1783754D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 моменти:</w:t>
            </w:r>
          </w:p>
        </w:tc>
      </w:tr>
      <w:tr w:rsidR="00291F03" w:rsidRPr="00962D52" w14:paraId="1DE69F2B" w14:textId="77777777" w:rsidTr="00970594">
        <w:tc>
          <w:tcPr>
            <w:tcW w:w="7196" w:type="dxa"/>
          </w:tcPr>
          <w:p w14:paraId="5B6C899E" w14:textId="77777777" w:rsidR="00291F03" w:rsidRPr="009E7EA4" w:rsidRDefault="00291F03" w:rsidP="00291F03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E7EA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Обособени помещения за всяка група.</w:t>
            </w:r>
          </w:p>
          <w:p w14:paraId="6DE86BDB" w14:textId="77777777" w:rsidR="00291F03" w:rsidRPr="009E7EA4" w:rsidRDefault="00291F03" w:rsidP="00291F03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9E7EA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Игрови площадки за всяка група със съоръжения.</w:t>
            </w:r>
          </w:p>
          <w:p w14:paraId="087E9B43" w14:textId="77777777" w:rsidR="00291F03" w:rsidRPr="009E7EA4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EA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Технически средства, необходими за педагогическия процес.</w:t>
            </w:r>
          </w:p>
          <w:p w14:paraId="7C16FFA0" w14:textId="77777777" w:rsidR="00291F03" w:rsidRPr="009E7EA4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EA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Нестандартен и уютен интериор</w:t>
            </w:r>
          </w:p>
          <w:p w14:paraId="1959965D" w14:textId="77777777" w:rsidR="00291F03" w:rsidRPr="009E7EA4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EA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Отлични условия за престой на децата и работа на персонала</w:t>
            </w:r>
          </w:p>
        </w:tc>
        <w:tc>
          <w:tcPr>
            <w:tcW w:w="6804" w:type="dxa"/>
          </w:tcPr>
          <w:p w14:paraId="1CEA1D5E" w14:textId="77777777" w:rsidR="00291F03" w:rsidRPr="009E7EA4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EA4">
              <w:rPr>
                <w:rFonts w:ascii="Times New Roman" w:eastAsia="Times New Roman" w:hAnsi="Times New Roman" w:cs="Times New Roman"/>
                <w:sz w:val="24"/>
                <w:szCs w:val="24"/>
              </w:rPr>
              <w:t>Нужда от цялостно проектиране на дворното пространство</w:t>
            </w:r>
          </w:p>
          <w:p w14:paraId="5C755FBC" w14:textId="77777777" w:rsidR="00291F03" w:rsidRPr="009E7EA4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EA4">
              <w:rPr>
                <w:rFonts w:ascii="Times New Roman" w:eastAsia="Times New Roman" w:hAnsi="Times New Roman" w:cs="Times New Roman"/>
                <w:sz w:val="24"/>
                <w:szCs w:val="24"/>
              </w:rPr>
              <w:t>Подмяна на съоръженията за игра в дворното пространство</w:t>
            </w:r>
          </w:p>
        </w:tc>
      </w:tr>
      <w:tr w:rsidR="00291F03" w:rsidRPr="00962D52" w14:paraId="63C969F1" w14:textId="77777777" w:rsidTr="006D749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84"/>
        </w:trPr>
        <w:tc>
          <w:tcPr>
            <w:tcW w:w="14000" w:type="dxa"/>
            <w:gridSpan w:val="2"/>
          </w:tcPr>
          <w:p w14:paraId="3374EF5E" w14:textId="77777777" w:rsidR="00291F03" w:rsidRDefault="00291F03" w:rsidP="00970594">
            <w:pPr>
              <w:spacing w:line="366" w:lineRule="exact"/>
              <w:ind w:left="1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/>
                <w:b/>
                <w:sz w:val="24"/>
                <w:szCs w:val="24"/>
              </w:rPr>
              <w:t>Вътрешен потенциал</w:t>
            </w:r>
          </w:p>
          <w:p w14:paraId="280FAC36" w14:textId="77777777" w:rsidR="00291F03" w:rsidRPr="001E7AC9" w:rsidRDefault="00291F03" w:rsidP="00291F03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C9">
              <w:rPr>
                <w:rFonts w:ascii="Times New Roman" w:eastAsia="Times New Roman" w:hAnsi="Times New Roman" w:cs="Times New Roman"/>
                <w:sz w:val="24"/>
                <w:szCs w:val="24"/>
              </w:rPr>
              <w:t>Търсене на възможности за включване на нови спонсори в различните дейности и подобряване на баз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1E7AC9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</w:p>
          <w:p w14:paraId="7C4E5CE5" w14:textId="77777777" w:rsidR="00291F03" w:rsidRPr="001E7AC9" w:rsidRDefault="00291F03" w:rsidP="00291F03">
            <w:pPr>
              <w:pStyle w:val="a3"/>
              <w:numPr>
                <w:ilvl w:val="0"/>
                <w:numId w:val="9"/>
              </w:numPr>
              <w:spacing w:after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Мотивиране на родителите на децата за собствен труд към обновяване на МТБ.</w:t>
            </w:r>
          </w:p>
          <w:p w14:paraId="654EAFC1" w14:textId="77777777" w:rsidR="00291F03" w:rsidRPr="001E7AC9" w:rsidRDefault="00291F03" w:rsidP="00291F03">
            <w:pPr>
              <w:pStyle w:val="a3"/>
              <w:numPr>
                <w:ilvl w:val="0"/>
                <w:numId w:val="9"/>
              </w:numPr>
              <w:spacing w:after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Включване в общинската програма за ремонти и реконструкции.</w:t>
            </w:r>
          </w:p>
          <w:p w14:paraId="16B974FA" w14:textId="77777777" w:rsidR="00291F03" w:rsidRPr="001E7AC9" w:rsidRDefault="00291F03" w:rsidP="00291F03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/>
              </w:rPr>
            </w:pPr>
            <w:r w:rsidRPr="001E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Кандидатстване по национални и европейски фондове и програми за благоустройство на сградата и двора на детското заведение.</w:t>
            </w:r>
          </w:p>
        </w:tc>
      </w:tr>
    </w:tbl>
    <w:p w14:paraId="40F23B8F" w14:textId="77777777" w:rsidR="00291F03" w:rsidRDefault="00291F03" w:rsidP="00291F03">
      <w:pPr>
        <w:jc w:val="both"/>
      </w:pPr>
    </w:p>
    <w:p w14:paraId="27E3C434" w14:textId="77777777" w:rsidR="00291F03" w:rsidRDefault="00291F03" w:rsidP="00291F03">
      <w:pPr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>
        <w:rPr>
          <w:rFonts w:ascii="Times New Roman" w:hAnsi="Times New Roman" w:cs="Times New Roman"/>
          <w:b/>
          <w:sz w:val="24"/>
          <w:szCs w:val="24"/>
          <w:lang w:val="be-BY"/>
        </w:rPr>
        <w:t>5.Финансиране</w:t>
      </w:r>
    </w:p>
    <w:p w14:paraId="67EABDE7" w14:textId="77777777" w:rsidR="00291F03" w:rsidRPr="00E0377C" w:rsidRDefault="00291F03" w:rsidP="00291F03">
      <w:pPr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14:paraId="33843DE8" w14:textId="6B002F74" w:rsidR="00291F03" w:rsidRDefault="00291F03" w:rsidP="00291F03">
      <w:p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E0377C">
        <w:rPr>
          <w:rFonts w:ascii="Times New Roman" w:hAnsi="Times New Roman" w:cs="Times New Roman"/>
          <w:sz w:val="24"/>
          <w:szCs w:val="24"/>
          <w:lang w:val="be-BY"/>
        </w:rPr>
        <w:t>Финасирането на ДГ</w:t>
      </w:r>
      <w:r>
        <w:rPr>
          <w:rFonts w:ascii="Times New Roman" w:hAnsi="Times New Roman" w:cs="Times New Roman"/>
          <w:sz w:val="24"/>
          <w:szCs w:val="24"/>
          <w:lang w:val="be-BY"/>
        </w:rPr>
        <w:t>,,</w:t>
      </w:r>
      <w:r w:rsidR="006D749E">
        <w:rPr>
          <w:rFonts w:ascii="Times New Roman" w:hAnsi="Times New Roman" w:cs="Times New Roman"/>
          <w:sz w:val="24"/>
          <w:szCs w:val="24"/>
          <w:lang w:val="be-BY"/>
        </w:rPr>
        <w:t>Зорница</w:t>
      </w:r>
      <w:r>
        <w:rPr>
          <w:rFonts w:ascii="Times New Roman" w:hAnsi="Times New Roman" w:cs="Times New Roman"/>
          <w:sz w:val="24"/>
          <w:szCs w:val="24"/>
          <w:lang w:val="be-BY"/>
        </w:rPr>
        <w:t>”</w:t>
      </w:r>
      <w:r w:rsidRPr="00E0377C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e-BY"/>
        </w:rPr>
        <w:t>се извършва както със средства от държавния бюджет,</w:t>
      </w:r>
      <w:r w:rsidR="006D749E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e-BY"/>
        </w:rPr>
        <w:t>така и от бюджета на Общината.</w:t>
      </w:r>
      <w:r w:rsidR="006D749E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e-BY"/>
        </w:rPr>
        <w:t>Детската градина разчита и на други алтернативи за финансиране от участие в програми,разработване на проекти,дарения и спонсорство.</w:t>
      </w:r>
    </w:p>
    <w:p w14:paraId="7347B1D6" w14:textId="77777777" w:rsidR="00291F03" w:rsidRPr="00E0377C" w:rsidRDefault="00291F03" w:rsidP="00291F03">
      <w:pPr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tbl>
      <w:tblPr>
        <w:tblStyle w:val="a4"/>
        <w:tblW w:w="14236" w:type="dxa"/>
        <w:tblLook w:val="04A0" w:firstRow="1" w:lastRow="0" w:firstColumn="1" w:lastColumn="0" w:noHBand="0" w:noVBand="1"/>
      </w:tblPr>
      <w:tblGrid>
        <w:gridCol w:w="7196"/>
        <w:gridCol w:w="7040"/>
      </w:tblGrid>
      <w:tr w:rsidR="00291F03" w:rsidRPr="00962D52" w14:paraId="140E1D5D" w14:textId="77777777" w:rsidTr="00970594">
        <w:tc>
          <w:tcPr>
            <w:tcW w:w="7196" w:type="dxa"/>
          </w:tcPr>
          <w:p w14:paraId="207E66AA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7040" w:type="dxa"/>
          </w:tcPr>
          <w:p w14:paraId="2C354E6B" w14:textId="77777777" w:rsidR="00291F03" w:rsidRPr="00B651AD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4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 моменти:</w:t>
            </w:r>
          </w:p>
        </w:tc>
      </w:tr>
      <w:tr w:rsidR="00291F03" w:rsidRPr="009312E2" w14:paraId="0FA85AAE" w14:textId="77777777" w:rsidTr="00970594">
        <w:tc>
          <w:tcPr>
            <w:tcW w:w="7196" w:type="dxa"/>
          </w:tcPr>
          <w:p w14:paraId="7C893EFD" w14:textId="77777777" w:rsidR="00291F03" w:rsidRPr="009312E2" w:rsidRDefault="00291F03" w:rsidP="00291F03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hAnsi="Times New Roman" w:cs="Times New Roman"/>
                <w:sz w:val="24"/>
                <w:szCs w:val="24"/>
              </w:rPr>
              <w:t>Осигурени средства за учебни помагала за децата от ПГ</w:t>
            </w:r>
          </w:p>
          <w:p w14:paraId="384277AE" w14:textId="77777777" w:rsidR="00291F03" w:rsidRPr="009312E2" w:rsidRDefault="00291F03" w:rsidP="00291F03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hAnsi="Times New Roman" w:cs="Times New Roman"/>
                <w:sz w:val="24"/>
                <w:szCs w:val="24"/>
              </w:rPr>
              <w:t>Наличие на средства за оборудването и поддържането на медицинския кабинет</w:t>
            </w:r>
          </w:p>
          <w:p w14:paraId="68F62D25" w14:textId="77777777" w:rsidR="00291F03" w:rsidRPr="009312E2" w:rsidRDefault="00291F03" w:rsidP="00291F03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lastRenderedPageBreak/>
              <w:t>Функционираща и действаща комисия по отчет и контрол на даренията.</w:t>
            </w:r>
          </w:p>
          <w:p w14:paraId="472EC39A" w14:textId="77777777" w:rsidR="00291F03" w:rsidRPr="009312E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Наличие на вътрешни правила за работна заплата.</w:t>
            </w:r>
          </w:p>
        </w:tc>
        <w:tc>
          <w:tcPr>
            <w:tcW w:w="7040" w:type="dxa"/>
          </w:tcPr>
          <w:p w14:paraId="6812B8A5" w14:textId="77777777" w:rsidR="00291F03" w:rsidRPr="009312E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lastRenderedPageBreak/>
              <w:t>Липса и недостатъчни средства за  реконструкция на двора</w:t>
            </w:r>
          </w:p>
          <w:p w14:paraId="314279A5" w14:textId="77777777" w:rsidR="00291F03" w:rsidRPr="009312E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Недостатъчно активизиране на родителите за участие в благоустройството и обогатяването на материалната база.</w:t>
            </w:r>
          </w:p>
          <w:p w14:paraId="5E417167" w14:textId="77777777" w:rsidR="00291F03" w:rsidRPr="00AF2B2A" w:rsidRDefault="00291F03" w:rsidP="00970594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1F03" w:rsidRPr="009312E2" w14:paraId="0DFC9376" w14:textId="77777777" w:rsidTr="0097059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0"/>
        </w:trPr>
        <w:tc>
          <w:tcPr>
            <w:tcW w:w="14236" w:type="dxa"/>
            <w:gridSpan w:val="2"/>
          </w:tcPr>
          <w:p w14:paraId="48AB8C05" w14:textId="77777777" w:rsidR="00291F03" w:rsidRPr="009312E2" w:rsidRDefault="00291F03" w:rsidP="00970594">
            <w:pPr>
              <w:spacing w:line="366" w:lineRule="exact"/>
              <w:ind w:left="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Вътрешен потенциал</w:t>
            </w:r>
          </w:p>
          <w:p w14:paraId="7827683D" w14:textId="77777777" w:rsidR="00291F03" w:rsidRPr="009312E2" w:rsidRDefault="00291F03" w:rsidP="00291F03">
            <w:pPr>
              <w:pStyle w:val="a3"/>
              <w:numPr>
                <w:ilvl w:val="0"/>
                <w:numId w:val="12"/>
              </w:numPr>
              <w:spacing w:after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Кандидатстване за включване в различни проекти и програми.</w:t>
            </w:r>
          </w:p>
          <w:p w14:paraId="1AD6F6DB" w14:textId="77777777" w:rsidR="00291F03" w:rsidRPr="009312E2" w:rsidRDefault="00291F03" w:rsidP="00291F03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Родителско и гражданско участие в управленската и финансова дейност на детската градина</w:t>
            </w:r>
          </w:p>
          <w:p w14:paraId="43C8EB6D" w14:textId="77777777" w:rsidR="00291F03" w:rsidRPr="009312E2" w:rsidRDefault="00291F03" w:rsidP="00291F03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12E2">
              <w:rPr>
                <w:rFonts w:ascii="Times New Roman" w:hAnsi="Times New Roman" w:cs="Times New Roman"/>
                <w:sz w:val="24"/>
                <w:szCs w:val="24"/>
              </w:rPr>
              <w:t>Развиване на собствени дейности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2E2">
              <w:rPr>
                <w:rFonts w:ascii="Times New Roman" w:hAnsi="Times New Roman" w:cs="Times New Roman"/>
                <w:sz w:val="24"/>
                <w:szCs w:val="24"/>
              </w:rPr>
              <w:t>реализиране на благотворителни концерти и базари</w:t>
            </w:r>
          </w:p>
        </w:tc>
      </w:tr>
    </w:tbl>
    <w:p w14:paraId="7BA99592" w14:textId="77777777" w:rsidR="00291F0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BFB59" w14:textId="77777777" w:rsidR="00291F03" w:rsidRPr="006F2F9B" w:rsidRDefault="00291F03" w:rsidP="00291F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F9B">
        <w:rPr>
          <w:rFonts w:ascii="Times New Roman" w:hAnsi="Times New Roman" w:cs="Times New Roman"/>
          <w:b/>
          <w:sz w:val="24"/>
          <w:szCs w:val="24"/>
        </w:rPr>
        <w:t>6.Външни фактори</w:t>
      </w:r>
    </w:p>
    <w:p w14:paraId="1946622C" w14:textId="77777777" w:rsidR="00291F0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0E77C" w14:textId="200D1C7A" w:rsidR="00291F0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Съвременната концепция за учене през целия живот предполага включване на широк и твърде разнообразен кръг от заинтересовани страни – семейство,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общността,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общински структури,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образователни и културни институции,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неправителствени организации,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потенциал да влияят върху процеса на възпитание и обучение.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Наред с учителите,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върху образователно-възпитателния процес оказват влияние и редица други значими фактори,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 които-медиите,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социалните мрежи и др.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Ако целта на всички ключови заинтересовани страни е детето да постигне желаните резултати от образователно-възпитателния процес,</w:t>
      </w:r>
      <w:r w:rsidR="006D74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 трябва да отчитат взаимно ролите и значимостта си и да търсят координация и съгласуваност на усилията си.</w:t>
      </w:r>
    </w:p>
    <w:p w14:paraId="3B2D4E0C" w14:textId="77777777" w:rsidR="00291F03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283" w:type="dxa"/>
        <w:tblLook w:val="04A0" w:firstRow="1" w:lastRow="0" w:firstColumn="1" w:lastColumn="0" w:noHBand="0" w:noVBand="1"/>
      </w:tblPr>
      <w:tblGrid>
        <w:gridCol w:w="7196"/>
        <w:gridCol w:w="7087"/>
      </w:tblGrid>
      <w:tr w:rsidR="00291F03" w:rsidRPr="00962D52" w14:paraId="1D48D500" w14:textId="77777777" w:rsidTr="00970594">
        <w:tc>
          <w:tcPr>
            <w:tcW w:w="7196" w:type="dxa"/>
          </w:tcPr>
          <w:p w14:paraId="5417FF92" w14:textId="77777777" w:rsidR="00291F03" w:rsidRPr="00962D52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D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7087" w:type="dxa"/>
          </w:tcPr>
          <w:p w14:paraId="37B45C61" w14:textId="77777777" w:rsidR="00291F03" w:rsidRPr="00B651AD" w:rsidRDefault="00291F03" w:rsidP="00970594">
            <w:pPr>
              <w:spacing w:line="366" w:lineRule="exact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4F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Затрудняващи моменти:</w:t>
            </w:r>
          </w:p>
        </w:tc>
      </w:tr>
      <w:tr w:rsidR="00291F03" w:rsidRPr="009312E2" w14:paraId="624CED1D" w14:textId="77777777" w:rsidTr="00970594">
        <w:tc>
          <w:tcPr>
            <w:tcW w:w="7196" w:type="dxa"/>
          </w:tcPr>
          <w:p w14:paraId="0E2019B9" w14:textId="77777777" w:rsidR="00291F03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Авторитет и позиции на ДГ в общността</w:t>
            </w:r>
          </w:p>
          <w:p w14:paraId="008794F2" w14:textId="77777777" w:rsidR="00291F03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Сътрудничество с родителите и прякото им участие във възпитателно-образователния процес</w:t>
            </w:r>
          </w:p>
          <w:p w14:paraId="6C69A702" w14:textId="77777777" w:rsidR="00291F03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 от дарения от родителската общност</w:t>
            </w:r>
          </w:p>
          <w:p w14:paraId="1CFD0BAC" w14:textId="74A3B19B" w:rsidR="00291F03" w:rsidRPr="006D749E" w:rsidRDefault="00291F03" w:rsidP="006D749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Системна информираност на родителите за ежедневието,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дейности,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инициативи,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постигнати успехи и резултати</w:t>
            </w:r>
          </w:p>
          <w:p w14:paraId="32B5797C" w14:textId="5817610F" w:rsidR="00291F03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Трайни партньорства с местните медии за популяризиране дейността на 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детската градина </w:t>
            </w:r>
          </w:p>
          <w:p w14:paraId="77026621" w14:textId="072DC883" w:rsidR="00291F03" w:rsidRPr="009312E2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Ползотворни връзки с Община Свиленград,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Лайънс Клуб Свилена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гр.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>вилен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град,</w:t>
            </w:r>
            <w:r w:rsidR="006D74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Ротари Клуб</w:t>
            </w:r>
            <w:r w:rsidR="00827E34">
              <w:rPr>
                <w:rFonts w:ascii="Times New Roman" w:eastAsia="Times New Roman" w:hAnsi="Times New Roman" w:cs="Times New Roman"/>
                <w:sz w:val="24"/>
                <w:szCs w:val="24"/>
              </w:rPr>
              <w:t>, Свиленград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7087" w:type="dxa"/>
          </w:tcPr>
          <w:p w14:paraId="32150942" w14:textId="77777777" w:rsidR="00291F03" w:rsidRPr="00AF7956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956">
              <w:rPr>
                <w:rFonts w:ascii="Times New Roman" w:hAnsi="Times New Roman" w:cs="Times New Roman"/>
                <w:color w:val="303030"/>
                <w:sz w:val="24"/>
                <w:szCs w:val="24"/>
              </w:rPr>
              <w:t>Незаинтересованост на някои родители към реалните резултати на децата им в учебно-възпитателния процес.</w:t>
            </w:r>
          </w:p>
          <w:p w14:paraId="6C10F9D2" w14:textId="77777777" w:rsidR="00291F03" w:rsidRPr="00AF7956" w:rsidRDefault="00291F03" w:rsidP="00291F03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7956">
              <w:rPr>
                <w:rFonts w:ascii="Times New Roman" w:hAnsi="Times New Roman" w:cs="Times New Roman"/>
                <w:color w:val="303030"/>
                <w:sz w:val="24"/>
                <w:szCs w:val="24"/>
              </w:rPr>
              <w:t>Липса на трайни контакти с фирми и спомоществователи</w:t>
            </w:r>
          </w:p>
        </w:tc>
      </w:tr>
      <w:tr w:rsidR="00291F03" w:rsidRPr="009312E2" w14:paraId="3A275EAB" w14:textId="77777777" w:rsidTr="0097059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0"/>
        </w:trPr>
        <w:tc>
          <w:tcPr>
            <w:tcW w:w="14283" w:type="dxa"/>
            <w:gridSpan w:val="2"/>
          </w:tcPr>
          <w:p w14:paraId="3C316D3E" w14:textId="77777777" w:rsidR="00291F03" w:rsidRPr="009312E2" w:rsidRDefault="00291F03" w:rsidP="00970594">
            <w:pPr>
              <w:spacing w:line="366" w:lineRule="exact"/>
              <w:ind w:left="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12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Вътрешен потенциал</w:t>
            </w:r>
          </w:p>
          <w:p w14:paraId="4F38B917" w14:textId="39724A0D" w:rsidR="00291F03" w:rsidRDefault="00291F03" w:rsidP="00291F03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Стремеж на екипа да съхрани и разшири създадените контакти и връзки с родителската общност,</w:t>
            </w:r>
            <w:r w:rsidR="0007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институции</w:t>
            </w:r>
          </w:p>
          <w:p w14:paraId="4E2191D4" w14:textId="0885E12A" w:rsidR="00291F03" w:rsidRDefault="00291F03" w:rsidP="00291F03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Амбицията на екипа  е ДГ,,</w:t>
            </w:r>
            <w:r w:rsidR="00075B13">
              <w:rPr>
                <w:rFonts w:ascii="Times New Roman" w:eastAsia="Times New Roman" w:hAnsi="Times New Roman" w:cs="Times New Roman"/>
                <w:sz w:val="24"/>
                <w:szCs w:val="24"/>
              </w:rPr>
              <w:t>Зорница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 да бъде желана територия,</w:t>
            </w:r>
            <w:r w:rsidR="0007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място за дискусии,</w:t>
            </w:r>
            <w:r w:rsidR="0007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споделяне и решаване на проблеми,</w:t>
            </w:r>
            <w:r w:rsidR="0007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намиране на адекватни и взаимно полезни решения от заинтересованите страни,</w:t>
            </w:r>
            <w:r w:rsidR="0007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участващи в процеса на възпитание,</w:t>
            </w:r>
            <w:r w:rsidR="0007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и социализация на децата.</w:t>
            </w:r>
          </w:p>
          <w:p w14:paraId="78E4501F" w14:textId="77777777" w:rsidR="00291F03" w:rsidRDefault="00291F03" w:rsidP="00291F03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Инициирани  от екипа на ДГ нестандарт</w:t>
            </w:r>
            <w:r w:rsidR="00A51750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форми и дейности с родителите и активно използване на графика за консултации и приемно време</w:t>
            </w:r>
          </w:p>
          <w:p w14:paraId="69E2BADB" w14:textId="131BC81A" w:rsidR="00291F03" w:rsidRPr="009312E2" w:rsidRDefault="00291F03" w:rsidP="00291F03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включване на родителската общност при сформиране на Обществен съвет,</w:t>
            </w:r>
            <w:r w:rsidR="00075B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като орган за подпомагане и ефективно реализиране на стратегията за развитие на ДГ и подобряване и обогатяване на материално-техническата база.</w:t>
            </w:r>
          </w:p>
        </w:tc>
      </w:tr>
    </w:tbl>
    <w:p w14:paraId="13678A4F" w14:textId="77777777" w:rsidR="00291F03" w:rsidRDefault="00291F03" w:rsidP="00291F0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31B76B" w14:textId="77777777" w:rsidR="00291F03" w:rsidRPr="000204F0" w:rsidRDefault="00291F03" w:rsidP="00291F0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C56389F" w14:textId="77777777" w:rsidR="00291F03" w:rsidRPr="000204F0" w:rsidRDefault="00291F03" w:rsidP="00291F03">
      <w:pPr>
        <w:jc w:val="both"/>
        <w:rPr>
          <w:rFonts w:ascii="Times New Roman" w:hAnsi="Times New Roman" w:cs="Times New Roman"/>
          <w:b/>
          <w:u w:val="single"/>
        </w:rPr>
      </w:pPr>
      <w:r w:rsidRPr="000204F0">
        <w:rPr>
          <w:rFonts w:ascii="Times New Roman" w:hAnsi="Times New Roman" w:cs="Times New Roman"/>
          <w:b/>
          <w:u w:val="single"/>
        </w:rPr>
        <w:t>ИДЕНТИФИКАЦИЯ НА ПРОБЛЕМИТЕ</w:t>
      </w:r>
    </w:p>
    <w:p w14:paraId="52C700CE" w14:textId="77777777" w:rsidR="00291F03" w:rsidRPr="00DE7BCB" w:rsidRDefault="00291F03" w:rsidP="00291F0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76BEE5" w14:textId="77777777" w:rsidR="00291F03" w:rsidRPr="00BF7CAD" w:rsidRDefault="00291F03" w:rsidP="00291F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7CAD">
        <w:rPr>
          <w:rFonts w:ascii="Times New Roman" w:hAnsi="Times New Roman" w:cs="Times New Roman"/>
          <w:b/>
          <w:sz w:val="24"/>
          <w:szCs w:val="24"/>
        </w:rPr>
        <w:t xml:space="preserve">      2.1.Общи проблеми.</w:t>
      </w:r>
    </w:p>
    <w:p w14:paraId="61862BC9" w14:textId="77777777" w:rsidR="00291F03" w:rsidRPr="00032B4C" w:rsidRDefault="00291F03" w:rsidP="00291F03">
      <w:pPr>
        <w:pStyle w:val="a3"/>
        <w:numPr>
          <w:ilvl w:val="0"/>
          <w:numId w:val="13"/>
        </w:numPr>
        <w:shd w:val="clear" w:color="auto" w:fill="FBFDFE"/>
        <w:spacing w:after="200" w:line="276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7CAD">
        <w:rPr>
          <w:rFonts w:ascii="Times New Roman" w:eastAsia="Times New Roman" w:hAnsi="Times New Roman" w:cs="Times New Roman"/>
          <w:sz w:val="24"/>
          <w:szCs w:val="24"/>
        </w:rPr>
        <w:t>Липсва национален инструментариум за диагностика.</w:t>
      </w:r>
    </w:p>
    <w:p w14:paraId="734A9AA1" w14:textId="77777777" w:rsidR="00291F03" w:rsidRPr="00BF7CAD" w:rsidRDefault="00291F03" w:rsidP="00291F03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се стимулира участието на учителите в управлението и промените в системата на предучилищното и училищното образование</w:t>
      </w:r>
    </w:p>
    <w:p w14:paraId="101AFFD0" w14:textId="77777777" w:rsidR="00291F03" w:rsidRPr="00BF7CAD" w:rsidRDefault="00291F03" w:rsidP="00291F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A48A45" w14:textId="78210C31" w:rsidR="00291F03" w:rsidRPr="0014299C" w:rsidRDefault="00291F03" w:rsidP="00291F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F7CAD">
        <w:rPr>
          <w:rFonts w:ascii="Times New Roman" w:hAnsi="Times New Roman" w:cs="Times New Roman"/>
          <w:b/>
          <w:sz w:val="24"/>
          <w:szCs w:val="24"/>
        </w:rPr>
        <w:t>2.2.Специфични проблеми.</w:t>
      </w:r>
    </w:p>
    <w:p w14:paraId="30595800" w14:textId="77777777" w:rsidR="00291F03" w:rsidRPr="00BF7CAD" w:rsidRDefault="00291F03" w:rsidP="00291F03">
      <w:pPr>
        <w:pStyle w:val="a3"/>
        <w:numPr>
          <w:ilvl w:val="0"/>
          <w:numId w:val="14"/>
        </w:numPr>
        <w:shd w:val="clear" w:color="auto" w:fill="FBFDFE"/>
        <w:spacing w:after="200" w:line="276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7CAD">
        <w:rPr>
          <w:rFonts w:ascii="Times New Roman" w:eastAsia="Times New Roman" w:hAnsi="Times New Roman" w:cs="Times New Roman"/>
          <w:sz w:val="24"/>
          <w:szCs w:val="24"/>
        </w:rPr>
        <w:t>Увеличаващи се прояви на агресивни нагласи в предучилищна възраст.</w:t>
      </w:r>
    </w:p>
    <w:p w14:paraId="6E91D728" w14:textId="77777777" w:rsidR="00291F03" w:rsidRPr="00BF7CAD" w:rsidRDefault="00291F03" w:rsidP="00291F03">
      <w:pPr>
        <w:pStyle w:val="a3"/>
        <w:numPr>
          <w:ilvl w:val="0"/>
          <w:numId w:val="14"/>
        </w:numPr>
        <w:shd w:val="clear" w:color="auto" w:fill="FBFDFE"/>
        <w:spacing w:after="200" w:line="276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7CAD">
        <w:rPr>
          <w:rFonts w:ascii="Times New Roman" w:eastAsia="Times New Roman" w:hAnsi="Times New Roman" w:cs="Times New Roman"/>
          <w:sz w:val="24"/>
          <w:szCs w:val="24"/>
        </w:rPr>
        <w:t>Проблеми с родителите – неразбиране целите на детското заведение, разминаване на критериите за развитие на децата и др.</w:t>
      </w:r>
    </w:p>
    <w:p w14:paraId="6BF80D98" w14:textId="77777777" w:rsidR="00291F03" w:rsidRPr="00BF7CAD" w:rsidRDefault="00291F03" w:rsidP="00291F03">
      <w:pPr>
        <w:pStyle w:val="a3"/>
        <w:numPr>
          <w:ilvl w:val="0"/>
          <w:numId w:val="14"/>
        </w:numPr>
        <w:shd w:val="clear" w:color="auto" w:fill="FBFDFE"/>
        <w:spacing w:after="200" w:line="276" w:lineRule="auto"/>
        <w:ind w:righ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7CAD">
        <w:rPr>
          <w:rFonts w:ascii="Times New Roman" w:eastAsia="Times New Roman" w:hAnsi="Times New Roman" w:cs="Times New Roman"/>
          <w:sz w:val="24"/>
          <w:szCs w:val="24"/>
        </w:rPr>
        <w:t>Трудна адаптация на децата към ДГ при продължително отсъствие</w:t>
      </w:r>
    </w:p>
    <w:p w14:paraId="262E67FF" w14:textId="77777777" w:rsidR="00291F03" w:rsidRDefault="00291F03" w:rsidP="00291F03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7CAD">
        <w:rPr>
          <w:rFonts w:ascii="Times New Roman" w:hAnsi="Times New Roman" w:cs="Times New Roman"/>
          <w:sz w:val="24"/>
          <w:szCs w:val="24"/>
        </w:rPr>
        <w:t>Остаряла материална и дидактична база.</w:t>
      </w:r>
    </w:p>
    <w:p w14:paraId="5D586B24" w14:textId="77777777" w:rsidR="000204F0" w:rsidRPr="00DB6872" w:rsidRDefault="000204F0" w:rsidP="000204F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4132530" w14:textId="43447977" w:rsidR="000204F0" w:rsidRPr="00DB6872" w:rsidRDefault="000204F0" w:rsidP="000204F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687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="00394E77" w:rsidRPr="00DB6872">
        <w:rPr>
          <w:rFonts w:ascii="Times New Roman" w:hAnsi="Times New Roman" w:cs="Times New Roman"/>
          <w:b/>
          <w:sz w:val="24"/>
          <w:szCs w:val="24"/>
          <w:u w:val="single"/>
        </w:rPr>
        <w:t>.ВИЗИЯ ЗА</w:t>
      </w:r>
      <w:r w:rsidRPr="00DB6872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РАЗВИТИЕТО НА ДГ,,</w:t>
      </w:r>
      <w:r w:rsidR="006C78DC">
        <w:rPr>
          <w:rFonts w:ascii="Times New Roman" w:hAnsi="Times New Roman" w:cs="Times New Roman"/>
          <w:b/>
          <w:sz w:val="24"/>
          <w:szCs w:val="24"/>
          <w:u w:val="single"/>
        </w:rPr>
        <w:t>ЗОРНИЦА</w:t>
      </w:r>
      <w:r w:rsidRPr="00DB6872"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</w:p>
    <w:p w14:paraId="0D866580" w14:textId="77777777" w:rsidR="000204F0" w:rsidRPr="000204F0" w:rsidRDefault="000204F0" w:rsidP="000204F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F0A8C7" w14:textId="68AE2581" w:rsidR="000204F0" w:rsidRDefault="000204F0" w:rsidP="000204F0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b/>
          <w:sz w:val="24"/>
          <w:szCs w:val="24"/>
          <w:u w:val="single"/>
        </w:rPr>
      </w:pPr>
      <w:r w:rsidRPr="001355DE">
        <w:rPr>
          <w:rFonts w:ascii="Times New Roman" w:eastAsia="Cambria" w:hAnsi="Times New Roman" w:cs="Times New Roman"/>
          <w:b/>
          <w:sz w:val="24"/>
          <w:szCs w:val="24"/>
          <w:u w:val="single"/>
        </w:rPr>
        <w:t>МИСИЯ НА ДГ,,</w:t>
      </w:r>
      <w:r w:rsidR="006C78DC" w:rsidRPr="001355DE">
        <w:rPr>
          <w:rFonts w:ascii="Times New Roman" w:eastAsia="Cambria" w:hAnsi="Times New Roman" w:cs="Times New Roman"/>
          <w:b/>
          <w:sz w:val="24"/>
          <w:szCs w:val="24"/>
          <w:u w:val="single"/>
        </w:rPr>
        <w:t>ЗОРНИЦА</w:t>
      </w:r>
      <w:r w:rsidRPr="001355DE">
        <w:rPr>
          <w:rFonts w:ascii="Times New Roman" w:eastAsia="Cambria" w:hAnsi="Times New Roman" w:cs="Times New Roman"/>
          <w:b/>
          <w:sz w:val="24"/>
          <w:szCs w:val="24"/>
          <w:u w:val="single"/>
        </w:rPr>
        <w:t>“</w:t>
      </w:r>
    </w:p>
    <w:p w14:paraId="2347DB97" w14:textId="77777777" w:rsidR="001355DE" w:rsidRPr="001355DE" w:rsidRDefault="001355DE" w:rsidP="000204F0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b/>
          <w:sz w:val="24"/>
          <w:szCs w:val="24"/>
          <w:u w:val="single"/>
        </w:rPr>
      </w:pPr>
    </w:p>
    <w:p w14:paraId="6687CCDB" w14:textId="1AD79665" w:rsidR="000204F0" w:rsidRPr="001355DE" w:rsidRDefault="000204F0" w:rsidP="000204F0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1" w:name="_Hlk176875557"/>
      <w:r w:rsidRPr="001355DE">
        <w:rPr>
          <w:rFonts w:ascii="Times New Roman" w:eastAsia="Cambria" w:hAnsi="Times New Roman" w:cs="Times New Roman"/>
          <w:sz w:val="24"/>
          <w:szCs w:val="24"/>
        </w:rPr>
        <w:t>ДГ</w:t>
      </w:r>
      <w:r w:rsidR="006C78DC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,,</w:t>
      </w:r>
      <w:r w:rsidR="006C78DC" w:rsidRPr="001355DE">
        <w:rPr>
          <w:rFonts w:ascii="Times New Roman" w:eastAsia="Cambria" w:hAnsi="Times New Roman" w:cs="Times New Roman"/>
          <w:sz w:val="24"/>
          <w:szCs w:val="24"/>
        </w:rPr>
        <w:t>Зорница</w:t>
      </w:r>
      <w:r w:rsidRPr="001355DE">
        <w:rPr>
          <w:rFonts w:ascii="Times New Roman" w:eastAsia="Cambria" w:hAnsi="Times New Roman" w:cs="Times New Roman"/>
          <w:sz w:val="24"/>
          <w:szCs w:val="24"/>
        </w:rPr>
        <w:t>“ е институция в системата на предучилищното и училищното образование,</w:t>
      </w:r>
      <w:r w:rsidR="006C78DC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в която се отглеждат,</w:t>
      </w:r>
      <w:r w:rsidRPr="001355DE">
        <w:rPr>
          <w:rFonts w:ascii="Times New Roman" w:eastAsia="Cambria" w:hAnsi="Times New Roman" w:cs="Times New Roman"/>
          <w:sz w:val="24"/>
          <w:szCs w:val="24"/>
          <w:lang w:val="en-US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възпитават</w:t>
      </w:r>
      <w:r w:rsidR="00FD5D94">
        <w:rPr>
          <w:rFonts w:ascii="Times New Roman" w:eastAsia="Cambria" w:hAnsi="Times New Roman" w:cs="Times New Roman"/>
          <w:sz w:val="24"/>
          <w:szCs w:val="24"/>
        </w:rPr>
        <w:t>,</w:t>
      </w: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 социализират и обучават деца от двегодишна възраст до постъпването им първи клас.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Тя отговаря на съвременните изисквания за привлекателна,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разнообразна и мобилна среда,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съчетаваща традициите и достиженията на модерното предучилищно възпитание.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Детската градина е център за развитие на личността и на общността,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служеща на хората и на техните постоянно променящи се нужди и интереси.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Място  за срещи,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дискусии и социални контакти.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Среда в която се приемат и ценят различ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>ното</w:t>
      </w:r>
      <w:r w:rsidRPr="001355DE">
        <w:rPr>
          <w:rFonts w:ascii="Times New Roman" w:eastAsia="Cambria" w:hAnsi="Times New Roman" w:cs="Times New Roman"/>
          <w:sz w:val="24"/>
          <w:szCs w:val="24"/>
        </w:rPr>
        <w:t>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развиват се таланта и позитивното в детето.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Детската градина е тази,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която ангажира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,подпомага и стимулира децата,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възпитава ги в дух на родолюбие,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съхранение на българските традиции и национално достойнство и ги прави значими в процесите на възпитание и  учене </w:t>
      </w:r>
      <w:r w:rsidRPr="001355DE">
        <w:rPr>
          <w:rFonts w:ascii="Times New Roman" w:eastAsia="Cambria" w:hAnsi="Times New Roman" w:cs="Times New Roman"/>
          <w:sz w:val="24"/>
          <w:szCs w:val="24"/>
        </w:rPr>
        <w:lastRenderedPageBreak/>
        <w:t>чрез игра.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Зона с опитни професионалисти,</w:t>
      </w:r>
      <w:r w:rsidR="008A402A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търсещи нови възможности и прилагащи нови стратегии за постигане на видимо по-добри резултати.</w:t>
      </w:r>
    </w:p>
    <w:bookmarkEnd w:id="1"/>
    <w:p w14:paraId="02CAE36D" w14:textId="77777777" w:rsidR="000204F0" w:rsidRPr="00962D52" w:rsidRDefault="000204F0" w:rsidP="000204F0">
      <w:pPr>
        <w:spacing w:line="237" w:lineRule="auto"/>
        <w:ind w:left="140" w:right="360" w:firstLine="708"/>
        <w:jc w:val="both"/>
        <w:rPr>
          <w:rFonts w:ascii="Cambria" w:eastAsia="Cambria" w:hAnsi="Cambria"/>
          <w:sz w:val="24"/>
          <w:szCs w:val="24"/>
        </w:rPr>
      </w:pPr>
    </w:p>
    <w:p w14:paraId="3C83755C" w14:textId="0AAE1F94" w:rsidR="000204F0" w:rsidRDefault="000204F0" w:rsidP="000204F0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b/>
          <w:sz w:val="24"/>
          <w:szCs w:val="24"/>
          <w:u w:val="single"/>
        </w:rPr>
      </w:pPr>
      <w:r w:rsidRPr="001355DE">
        <w:rPr>
          <w:rFonts w:ascii="Times New Roman" w:eastAsia="Cambria" w:hAnsi="Times New Roman" w:cs="Times New Roman"/>
          <w:b/>
          <w:sz w:val="24"/>
          <w:szCs w:val="24"/>
          <w:u w:val="single"/>
        </w:rPr>
        <w:t>ВИЗИЯ НА ДГ,,</w:t>
      </w:r>
      <w:r w:rsidR="009A19AB" w:rsidRPr="001355DE">
        <w:rPr>
          <w:rFonts w:ascii="Times New Roman" w:eastAsia="Cambria" w:hAnsi="Times New Roman" w:cs="Times New Roman"/>
          <w:b/>
          <w:sz w:val="24"/>
          <w:szCs w:val="24"/>
          <w:u w:val="single"/>
        </w:rPr>
        <w:t>ЗОРНИЦА</w:t>
      </w:r>
      <w:r w:rsidRPr="001355DE">
        <w:rPr>
          <w:rFonts w:ascii="Times New Roman" w:eastAsia="Cambria" w:hAnsi="Times New Roman" w:cs="Times New Roman"/>
          <w:b/>
          <w:sz w:val="24"/>
          <w:szCs w:val="24"/>
          <w:u w:val="single"/>
        </w:rPr>
        <w:t>“</w:t>
      </w:r>
    </w:p>
    <w:p w14:paraId="5F40EED8" w14:textId="77777777" w:rsidR="001355DE" w:rsidRPr="001355DE" w:rsidRDefault="001355DE" w:rsidP="000204F0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b/>
          <w:sz w:val="24"/>
          <w:szCs w:val="24"/>
          <w:u w:val="single"/>
        </w:rPr>
      </w:pPr>
    </w:p>
    <w:p w14:paraId="1A3A1D13" w14:textId="30A31B78" w:rsidR="000204F0" w:rsidRPr="001355DE" w:rsidRDefault="000204F0" w:rsidP="000204F0">
      <w:pPr>
        <w:spacing w:line="237" w:lineRule="auto"/>
        <w:ind w:left="140" w:right="360"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2" w:name="_Hlk176875656"/>
      <w:r w:rsidRPr="001355DE">
        <w:rPr>
          <w:rFonts w:ascii="Times New Roman" w:eastAsia="Cambria" w:hAnsi="Times New Roman" w:cs="Times New Roman"/>
          <w:sz w:val="24"/>
          <w:szCs w:val="24"/>
        </w:rPr>
        <w:t>Визията е идеалният и желан образ,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към който детската градина се стреми.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На този етап, амбицията ни за предстоящите четири години е по посока на:</w:t>
      </w:r>
    </w:p>
    <w:p w14:paraId="427A136E" w14:textId="48E6FFC5" w:rsidR="000204F0" w:rsidRPr="001355DE" w:rsidRDefault="000204F0" w:rsidP="000204F0">
      <w:pPr>
        <w:pStyle w:val="a3"/>
        <w:numPr>
          <w:ilvl w:val="0"/>
          <w:numId w:val="16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Утвърждаване на ДГ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,,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>Зорница</w:t>
      </w:r>
      <w:r w:rsidRPr="001355DE">
        <w:rPr>
          <w:rFonts w:ascii="Times New Roman" w:eastAsia="Cambria" w:hAnsi="Times New Roman" w:cs="Times New Roman"/>
          <w:sz w:val="24"/>
          <w:szCs w:val="24"/>
        </w:rPr>
        <w:t>“,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като отворена система за публично-социално партньорство и център на субекти,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имащи отношение и отговорности към институцията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,,детска градина“.</w:t>
      </w:r>
    </w:p>
    <w:p w14:paraId="60483F45" w14:textId="77777777" w:rsidR="000204F0" w:rsidRPr="001355DE" w:rsidRDefault="000204F0" w:rsidP="000204F0">
      <w:pPr>
        <w:pStyle w:val="a3"/>
        <w:numPr>
          <w:ilvl w:val="0"/>
          <w:numId w:val="16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Детска градина в която:</w:t>
      </w:r>
    </w:p>
    <w:p w14:paraId="4EB031E0" w14:textId="4F301F71" w:rsidR="000204F0" w:rsidRPr="001355DE" w:rsidRDefault="000204F0" w:rsidP="000204F0">
      <w:pPr>
        <w:pStyle w:val="a3"/>
        <w:numPr>
          <w:ilvl w:val="0"/>
          <w:numId w:val="18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Детето е в центъра на процеса,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активен партньор,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мислещ и генериращ знания</w:t>
      </w:r>
    </w:p>
    <w:p w14:paraId="58764939" w14:textId="33D7ECF6" w:rsidR="000204F0" w:rsidRPr="001355DE" w:rsidRDefault="000204F0" w:rsidP="000204F0">
      <w:pPr>
        <w:pStyle w:val="a3"/>
        <w:numPr>
          <w:ilvl w:val="0"/>
          <w:numId w:val="18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Учителят е лидер на промяната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-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диалогичен,  справедлив, подкрепящ, сътрудник, стимулиращ и провокиращ.</w:t>
      </w:r>
    </w:p>
    <w:p w14:paraId="4CE3EA4B" w14:textId="5AD566ED" w:rsidR="000204F0" w:rsidRPr="001355DE" w:rsidRDefault="000204F0" w:rsidP="000204F0">
      <w:pPr>
        <w:pStyle w:val="a3"/>
        <w:numPr>
          <w:ilvl w:val="0"/>
          <w:numId w:val="17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Д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>етската градина - ц</w:t>
      </w:r>
      <w:r w:rsidRPr="001355DE">
        <w:rPr>
          <w:rFonts w:ascii="Times New Roman" w:eastAsia="Cambria" w:hAnsi="Times New Roman" w:cs="Times New Roman"/>
          <w:sz w:val="24"/>
          <w:szCs w:val="24"/>
        </w:rPr>
        <w:t>енна среда за социални контакти,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чрез непринудено съчетаване ценностите и потребностите на детето с новите образователни технологии за постигане на целите на съвременното предучилищно образование.</w:t>
      </w:r>
    </w:p>
    <w:p w14:paraId="5EA0303D" w14:textId="1661B861" w:rsidR="000204F0" w:rsidRPr="001355DE" w:rsidRDefault="000204F0" w:rsidP="000204F0">
      <w:pPr>
        <w:pStyle w:val="a3"/>
        <w:numPr>
          <w:ilvl w:val="0"/>
          <w:numId w:val="17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Д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етската градина - </w:t>
      </w:r>
      <w:r w:rsidRPr="001355DE">
        <w:rPr>
          <w:rFonts w:ascii="Times New Roman" w:eastAsia="Cambria" w:hAnsi="Times New Roman" w:cs="Times New Roman"/>
          <w:sz w:val="24"/>
          <w:szCs w:val="24"/>
        </w:rPr>
        <w:t>модел за качествено образование и възпитание,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в която се прилагат актуални стратегии, технологии и интерактивни методи.</w:t>
      </w:r>
    </w:p>
    <w:p w14:paraId="42676AB4" w14:textId="082830CF" w:rsidR="000204F0" w:rsidRPr="001355DE" w:rsidRDefault="000204F0" w:rsidP="000204F0">
      <w:pPr>
        <w:pStyle w:val="a3"/>
        <w:numPr>
          <w:ilvl w:val="0"/>
          <w:numId w:val="17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>Д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>етска градина</w:t>
      </w:r>
      <w:r w:rsidRPr="001355DE">
        <w:rPr>
          <w:rFonts w:ascii="Times New Roman" w:eastAsia="Cambria" w:hAnsi="Times New Roman" w:cs="Times New Roman"/>
          <w:sz w:val="24"/>
          <w:szCs w:val="24"/>
        </w:rPr>
        <w:t>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в която постоянно се усъвършенстват професионалните умения на педагозите и е обособена общност от деца,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учители и родители,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проявяващи толерантност,</w:t>
      </w:r>
      <w:r w:rsidR="009A19AB"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355DE">
        <w:rPr>
          <w:rFonts w:ascii="Times New Roman" w:eastAsia="Cambria" w:hAnsi="Times New Roman" w:cs="Times New Roman"/>
          <w:sz w:val="24"/>
          <w:szCs w:val="24"/>
        </w:rPr>
        <w:t>загриженост и зачитане на човешките ценности.</w:t>
      </w:r>
    </w:p>
    <w:p w14:paraId="14754D5D" w14:textId="1A3B90A5" w:rsidR="000204F0" w:rsidRPr="001355DE" w:rsidRDefault="009A19AB" w:rsidP="000204F0">
      <w:pPr>
        <w:pStyle w:val="a3"/>
        <w:numPr>
          <w:ilvl w:val="0"/>
          <w:numId w:val="17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Детска градина </w:t>
      </w:r>
      <w:r w:rsidR="000204F0" w:rsidRPr="001355DE">
        <w:rPr>
          <w:rFonts w:ascii="Times New Roman" w:eastAsia="Cambria" w:hAnsi="Times New Roman" w:cs="Times New Roman"/>
          <w:sz w:val="24"/>
          <w:szCs w:val="24"/>
        </w:rPr>
        <w:t>поставяща си ясни,</w:t>
      </w:r>
      <w:r w:rsidRPr="001355DE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0204F0" w:rsidRPr="001355DE">
        <w:rPr>
          <w:rFonts w:ascii="Times New Roman" w:eastAsia="Cambria" w:hAnsi="Times New Roman" w:cs="Times New Roman"/>
          <w:sz w:val="24"/>
          <w:szCs w:val="24"/>
        </w:rPr>
        <w:t xml:space="preserve">измерими и подходящи цели . </w:t>
      </w:r>
    </w:p>
    <w:bookmarkEnd w:id="2"/>
    <w:p w14:paraId="7325B7AF" w14:textId="77777777" w:rsidR="000204F0" w:rsidRPr="00962D52" w:rsidRDefault="000204F0" w:rsidP="000204F0">
      <w:pPr>
        <w:pStyle w:val="a3"/>
        <w:spacing w:line="237" w:lineRule="auto"/>
        <w:ind w:left="1568" w:right="360"/>
        <w:jc w:val="both"/>
        <w:rPr>
          <w:rFonts w:ascii="Cambria" w:eastAsia="Cambria" w:hAnsi="Cambria"/>
          <w:sz w:val="24"/>
          <w:szCs w:val="24"/>
        </w:rPr>
      </w:pPr>
    </w:p>
    <w:p w14:paraId="090498AF" w14:textId="56030E5C" w:rsidR="000204F0" w:rsidRDefault="000204F0" w:rsidP="000204F0">
      <w:pPr>
        <w:spacing w:line="237" w:lineRule="auto"/>
        <w:ind w:right="360"/>
        <w:jc w:val="both"/>
        <w:rPr>
          <w:rFonts w:ascii="Times New Roman" w:eastAsia="Cambria" w:hAnsi="Times New Roman" w:cs="Times New Roman"/>
          <w:b/>
          <w:sz w:val="24"/>
          <w:szCs w:val="24"/>
          <w:u w:val="single"/>
        </w:rPr>
      </w:pPr>
      <w:r w:rsidRPr="001355DE">
        <w:rPr>
          <w:rFonts w:ascii="Times New Roman" w:eastAsia="Cambria" w:hAnsi="Times New Roman" w:cs="Times New Roman"/>
          <w:b/>
          <w:sz w:val="24"/>
          <w:szCs w:val="24"/>
        </w:rPr>
        <w:t xml:space="preserve">                </w:t>
      </w:r>
      <w:r w:rsidRPr="001355DE">
        <w:rPr>
          <w:rFonts w:ascii="Times New Roman" w:eastAsia="Cambria" w:hAnsi="Times New Roman" w:cs="Times New Roman"/>
          <w:b/>
          <w:sz w:val="24"/>
          <w:szCs w:val="24"/>
          <w:u w:val="single"/>
        </w:rPr>
        <w:t>ЦЕННОСТИ НА СТРАТЕГИЯТА</w:t>
      </w:r>
    </w:p>
    <w:p w14:paraId="03BD8CA1" w14:textId="77777777" w:rsidR="001355DE" w:rsidRPr="001355DE" w:rsidRDefault="001355DE" w:rsidP="000204F0">
      <w:pPr>
        <w:spacing w:line="237" w:lineRule="auto"/>
        <w:ind w:right="360"/>
        <w:jc w:val="both"/>
        <w:rPr>
          <w:rFonts w:ascii="Times New Roman" w:eastAsia="Cambria" w:hAnsi="Times New Roman" w:cs="Times New Roman"/>
          <w:b/>
          <w:sz w:val="24"/>
          <w:szCs w:val="24"/>
          <w:u w:val="single"/>
        </w:rPr>
      </w:pPr>
    </w:p>
    <w:p w14:paraId="10621877" w14:textId="77777777" w:rsidR="000204F0" w:rsidRPr="00FD5D94" w:rsidRDefault="000204F0" w:rsidP="000204F0">
      <w:p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D5D94">
        <w:rPr>
          <w:rFonts w:ascii="Times New Roman" w:eastAsia="Cambria" w:hAnsi="Times New Roman" w:cs="Times New Roman"/>
          <w:sz w:val="24"/>
          <w:szCs w:val="24"/>
        </w:rPr>
        <w:t>Основната ценност е детето:</w:t>
      </w:r>
    </w:p>
    <w:p w14:paraId="1E514B20" w14:textId="77777777" w:rsidR="000204F0" w:rsidRPr="00FD5D94" w:rsidRDefault="000204F0" w:rsidP="000204F0">
      <w:pPr>
        <w:pStyle w:val="a3"/>
        <w:numPr>
          <w:ilvl w:val="0"/>
          <w:numId w:val="19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D5D94">
        <w:rPr>
          <w:rFonts w:ascii="Times New Roman" w:eastAsia="Cambria" w:hAnsi="Times New Roman" w:cs="Times New Roman"/>
          <w:sz w:val="24"/>
          <w:szCs w:val="24"/>
        </w:rPr>
        <w:t>Всяко дете е важно!</w:t>
      </w:r>
    </w:p>
    <w:p w14:paraId="2FBBBF73" w14:textId="77777777" w:rsidR="000204F0" w:rsidRPr="00FD5D94" w:rsidRDefault="000204F0" w:rsidP="000204F0">
      <w:pPr>
        <w:pStyle w:val="a3"/>
        <w:numPr>
          <w:ilvl w:val="0"/>
          <w:numId w:val="19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D5D94">
        <w:rPr>
          <w:rFonts w:ascii="Times New Roman" w:eastAsia="Cambria" w:hAnsi="Times New Roman" w:cs="Times New Roman"/>
          <w:sz w:val="24"/>
          <w:szCs w:val="24"/>
        </w:rPr>
        <w:t>Всяко дете-обградено с внимание!</w:t>
      </w:r>
    </w:p>
    <w:p w14:paraId="50AC7ACA" w14:textId="77777777" w:rsidR="000204F0" w:rsidRPr="00FD5D94" w:rsidRDefault="000204F0" w:rsidP="000204F0">
      <w:pPr>
        <w:pStyle w:val="a3"/>
        <w:numPr>
          <w:ilvl w:val="0"/>
          <w:numId w:val="19"/>
        </w:num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D5D94">
        <w:rPr>
          <w:rFonts w:ascii="Times New Roman" w:eastAsia="Cambria" w:hAnsi="Times New Roman" w:cs="Times New Roman"/>
          <w:sz w:val="24"/>
          <w:szCs w:val="24"/>
        </w:rPr>
        <w:t>Всяко дете има право!</w:t>
      </w:r>
    </w:p>
    <w:p w14:paraId="03EF7353" w14:textId="4C4FA0F7" w:rsidR="000204F0" w:rsidRPr="00FD5D94" w:rsidRDefault="000204F0" w:rsidP="000204F0">
      <w:pPr>
        <w:spacing w:line="237" w:lineRule="auto"/>
        <w:ind w:right="36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FD5D94">
        <w:rPr>
          <w:rFonts w:ascii="Times New Roman" w:eastAsia="Cambria" w:hAnsi="Times New Roman" w:cs="Times New Roman"/>
          <w:sz w:val="24"/>
          <w:szCs w:val="24"/>
        </w:rPr>
        <w:t>Реализирането на тази ценности се постига чрез загриженост, професионализъм, последователност, актуалност</w:t>
      </w:r>
      <w:r w:rsidR="0042156C" w:rsidRPr="00FD5D9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D5D94">
        <w:rPr>
          <w:rFonts w:ascii="Times New Roman" w:eastAsia="Cambria" w:hAnsi="Times New Roman" w:cs="Times New Roman"/>
          <w:sz w:val="24"/>
          <w:szCs w:val="24"/>
        </w:rPr>
        <w:t>.Екипът на ДГ,,</w:t>
      </w:r>
      <w:r w:rsidR="0042156C" w:rsidRPr="00FD5D94">
        <w:rPr>
          <w:rFonts w:ascii="Times New Roman" w:eastAsia="Cambria" w:hAnsi="Times New Roman" w:cs="Times New Roman"/>
          <w:sz w:val="24"/>
          <w:szCs w:val="24"/>
        </w:rPr>
        <w:t>Зорница</w:t>
      </w:r>
      <w:r w:rsidRPr="00FD5D94">
        <w:rPr>
          <w:rFonts w:ascii="Times New Roman" w:eastAsia="Cambria" w:hAnsi="Times New Roman" w:cs="Times New Roman"/>
          <w:sz w:val="24"/>
          <w:szCs w:val="24"/>
        </w:rPr>
        <w:t>“</w:t>
      </w:r>
      <w:r w:rsidR="0042156C" w:rsidRPr="00FD5D9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D5D94">
        <w:rPr>
          <w:rFonts w:ascii="Times New Roman" w:eastAsia="Cambria" w:hAnsi="Times New Roman" w:cs="Times New Roman"/>
          <w:sz w:val="24"/>
          <w:szCs w:val="24"/>
        </w:rPr>
        <w:t>смята да дава не само знания,</w:t>
      </w:r>
      <w:r w:rsidR="0042156C" w:rsidRPr="00FD5D9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D5D94">
        <w:rPr>
          <w:rFonts w:ascii="Times New Roman" w:eastAsia="Cambria" w:hAnsi="Times New Roman" w:cs="Times New Roman"/>
          <w:sz w:val="24"/>
          <w:szCs w:val="24"/>
        </w:rPr>
        <w:t>нужни за живота,</w:t>
      </w:r>
      <w:r w:rsidR="0042156C" w:rsidRPr="00FD5D9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D5D94">
        <w:rPr>
          <w:rFonts w:ascii="Times New Roman" w:eastAsia="Cambria" w:hAnsi="Times New Roman" w:cs="Times New Roman"/>
          <w:sz w:val="24"/>
          <w:szCs w:val="24"/>
        </w:rPr>
        <w:t>но и да формира стремежи,</w:t>
      </w:r>
      <w:r w:rsidR="0042156C" w:rsidRPr="00FD5D9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D5D94">
        <w:rPr>
          <w:rFonts w:ascii="Times New Roman" w:eastAsia="Cambria" w:hAnsi="Times New Roman" w:cs="Times New Roman"/>
          <w:sz w:val="24"/>
          <w:szCs w:val="24"/>
        </w:rPr>
        <w:t>амбиции и ценностни нагласи,</w:t>
      </w:r>
      <w:r w:rsidR="0042156C" w:rsidRPr="00FD5D9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D5D94">
        <w:rPr>
          <w:rFonts w:ascii="Times New Roman" w:eastAsia="Cambria" w:hAnsi="Times New Roman" w:cs="Times New Roman"/>
          <w:sz w:val="24"/>
          <w:szCs w:val="24"/>
        </w:rPr>
        <w:t>изграждащи детето като гражданин.</w:t>
      </w:r>
      <w:r w:rsidR="00955E4D" w:rsidRPr="00FD5D9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D5D94">
        <w:rPr>
          <w:rFonts w:ascii="Times New Roman" w:eastAsia="Cambria" w:hAnsi="Times New Roman" w:cs="Times New Roman"/>
          <w:sz w:val="24"/>
          <w:szCs w:val="24"/>
        </w:rPr>
        <w:t>Възпитателните въздействия да осигуряват самоизява на индивидуалните му способности,</w:t>
      </w:r>
      <w:r w:rsidR="00955E4D" w:rsidRPr="00FD5D94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FD5D94">
        <w:rPr>
          <w:rFonts w:ascii="Times New Roman" w:eastAsia="Cambria" w:hAnsi="Times New Roman" w:cs="Times New Roman"/>
          <w:sz w:val="24"/>
          <w:szCs w:val="24"/>
        </w:rPr>
        <w:t>неговото собствено човешко достойнство и толерантност към другите хора.</w:t>
      </w:r>
    </w:p>
    <w:p w14:paraId="1427E5C3" w14:textId="77777777" w:rsidR="000204F0" w:rsidRPr="00962D52" w:rsidRDefault="000204F0" w:rsidP="000204F0">
      <w:pPr>
        <w:spacing w:line="237" w:lineRule="auto"/>
        <w:ind w:left="140" w:right="360" w:firstLine="708"/>
        <w:jc w:val="both"/>
        <w:rPr>
          <w:rFonts w:ascii="Cambria" w:eastAsia="Cambria" w:hAnsi="Cambria"/>
          <w:b/>
          <w:sz w:val="24"/>
          <w:szCs w:val="24"/>
          <w:u w:val="single"/>
        </w:rPr>
      </w:pPr>
    </w:p>
    <w:p w14:paraId="4C4483BD" w14:textId="77777777" w:rsidR="00B12AA9" w:rsidRDefault="00955E4D" w:rsidP="00955E4D">
      <w:pPr>
        <w:spacing w:line="237" w:lineRule="auto"/>
        <w:ind w:right="360"/>
        <w:jc w:val="both"/>
        <w:rPr>
          <w:rFonts w:ascii="Cambria" w:eastAsia="Cambria" w:hAnsi="Cambria"/>
          <w:b/>
          <w:sz w:val="24"/>
          <w:szCs w:val="24"/>
        </w:rPr>
      </w:pPr>
      <w:r>
        <w:rPr>
          <w:rFonts w:ascii="Cambria" w:eastAsia="Cambria" w:hAnsi="Cambria"/>
          <w:b/>
          <w:sz w:val="24"/>
          <w:szCs w:val="24"/>
        </w:rPr>
        <w:t xml:space="preserve">               </w:t>
      </w:r>
    </w:p>
    <w:p w14:paraId="4AB14511" w14:textId="77777777" w:rsidR="00B12AA9" w:rsidRDefault="00B12AA9" w:rsidP="00955E4D">
      <w:pPr>
        <w:spacing w:line="237" w:lineRule="auto"/>
        <w:ind w:right="360"/>
        <w:jc w:val="both"/>
        <w:rPr>
          <w:rFonts w:ascii="Cambria" w:eastAsia="Cambria" w:hAnsi="Cambria"/>
          <w:b/>
          <w:sz w:val="24"/>
          <w:szCs w:val="24"/>
        </w:rPr>
      </w:pPr>
    </w:p>
    <w:p w14:paraId="38A4A93B" w14:textId="77777777" w:rsidR="00B12AA9" w:rsidRDefault="00B12AA9" w:rsidP="00955E4D">
      <w:pPr>
        <w:spacing w:line="237" w:lineRule="auto"/>
        <w:ind w:right="360"/>
        <w:jc w:val="both"/>
        <w:rPr>
          <w:rFonts w:ascii="Cambria" w:eastAsia="Cambria" w:hAnsi="Cambria"/>
          <w:b/>
          <w:sz w:val="24"/>
          <w:szCs w:val="24"/>
        </w:rPr>
      </w:pPr>
    </w:p>
    <w:p w14:paraId="54A2BF64" w14:textId="66E7E321" w:rsidR="000204F0" w:rsidRDefault="00B12AA9" w:rsidP="00955E4D">
      <w:pPr>
        <w:spacing w:line="237" w:lineRule="auto"/>
        <w:ind w:right="360"/>
        <w:jc w:val="both"/>
        <w:rPr>
          <w:rFonts w:ascii="Times New Roman" w:eastAsia="Cambria" w:hAnsi="Times New Roman" w:cs="Times New Roman"/>
          <w:b/>
          <w:sz w:val="24"/>
          <w:szCs w:val="24"/>
          <w:u w:val="single"/>
        </w:rPr>
      </w:pPr>
      <w:r>
        <w:rPr>
          <w:rFonts w:ascii="Cambria" w:eastAsia="Cambria" w:hAnsi="Cambria"/>
          <w:b/>
          <w:sz w:val="24"/>
          <w:szCs w:val="24"/>
        </w:rPr>
        <w:lastRenderedPageBreak/>
        <w:t xml:space="preserve">                     </w:t>
      </w:r>
      <w:r w:rsidR="000204F0" w:rsidRPr="001355DE">
        <w:rPr>
          <w:rFonts w:ascii="Times New Roman" w:eastAsia="Cambria" w:hAnsi="Times New Roman" w:cs="Times New Roman"/>
          <w:b/>
          <w:sz w:val="24"/>
          <w:szCs w:val="24"/>
          <w:u w:val="single"/>
        </w:rPr>
        <w:t>СТРАТЕГИЧЕСКИ ЦЕЛИ</w:t>
      </w:r>
    </w:p>
    <w:p w14:paraId="603F4B26" w14:textId="77777777" w:rsidR="001355DE" w:rsidRPr="001355DE" w:rsidRDefault="001355DE" w:rsidP="00955E4D">
      <w:pPr>
        <w:spacing w:line="237" w:lineRule="auto"/>
        <w:ind w:right="360"/>
        <w:jc w:val="both"/>
        <w:rPr>
          <w:rFonts w:ascii="Times New Roman" w:eastAsia="Cambria" w:hAnsi="Times New Roman" w:cs="Times New Roman"/>
          <w:b/>
          <w:sz w:val="24"/>
          <w:szCs w:val="24"/>
          <w:u w:val="single"/>
        </w:rPr>
      </w:pPr>
    </w:p>
    <w:p w14:paraId="02953B92" w14:textId="77777777" w:rsidR="000204F0" w:rsidRPr="00CA18C1" w:rsidRDefault="000204F0" w:rsidP="000204F0">
      <w:pPr>
        <w:pStyle w:val="a3"/>
        <w:numPr>
          <w:ilvl w:val="0"/>
          <w:numId w:val="20"/>
        </w:numPr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Развитие на познавателни и социално – емоционални умения на децата</w:t>
      </w:r>
    </w:p>
    <w:p w14:paraId="321AF428" w14:textId="77777777" w:rsidR="000204F0" w:rsidRPr="00CA18C1" w:rsidRDefault="000204F0" w:rsidP="000204F0">
      <w:pPr>
        <w:pStyle w:val="a3"/>
        <w:numPr>
          <w:ilvl w:val="0"/>
          <w:numId w:val="20"/>
        </w:numPr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Развитие на личностния потенциал на всяко дете. Осигуряване на условия за удовлетворяване на индивидуалните му потребности и ранно откриване на заложбите и таланта му.</w:t>
      </w:r>
    </w:p>
    <w:p w14:paraId="4F156B23" w14:textId="77777777" w:rsidR="000204F0" w:rsidRPr="00CA18C1" w:rsidRDefault="000204F0" w:rsidP="000204F0">
      <w:pPr>
        <w:pStyle w:val="a3"/>
        <w:numPr>
          <w:ilvl w:val="0"/>
          <w:numId w:val="20"/>
        </w:numPr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Създаване на условия и предпоставки за сътрудничество и взаимодействие между родители и детска градина за постигане на целите на предучилищното образование.</w:t>
      </w:r>
    </w:p>
    <w:p w14:paraId="03BC0EEF" w14:textId="77777777" w:rsidR="000204F0" w:rsidRPr="00CA18C1" w:rsidRDefault="000204F0" w:rsidP="000204F0">
      <w:pPr>
        <w:pStyle w:val="a3"/>
        <w:numPr>
          <w:ilvl w:val="0"/>
          <w:numId w:val="20"/>
        </w:numPr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Осигуряване на ранен и равен достъп до качествено образование</w:t>
      </w:r>
    </w:p>
    <w:p w14:paraId="6095ABE8" w14:textId="77777777" w:rsidR="000204F0" w:rsidRPr="00CA18C1" w:rsidRDefault="000204F0" w:rsidP="000204F0">
      <w:pPr>
        <w:pStyle w:val="a3"/>
        <w:numPr>
          <w:ilvl w:val="0"/>
          <w:numId w:val="20"/>
        </w:numPr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 xml:space="preserve">Усъвършенстване процеса на </w:t>
      </w:r>
      <w:r w:rsidR="00EC4E67">
        <w:rPr>
          <w:rFonts w:ascii="Times New Roman" w:eastAsia="Times New Roman" w:hAnsi="Times New Roman" w:cs="Times New Roman"/>
          <w:sz w:val="24"/>
          <w:szCs w:val="24"/>
        </w:rPr>
        <w:t>възпитание и обучение чрез ИКТ.</w:t>
      </w:r>
    </w:p>
    <w:p w14:paraId="68F0CF40" w14:textId="77777777" w:rsidR="000204F0" w:rsidRPr="000204F0" w:rsidRDefault="000204F0" w:rsidP="000204F0">
      <w:pPr>
        <w:pStyle w:val="a3"/>
        <w:numPr>
          <w:ilvl w:val="0"/>
          <w:numId w:val="20"/>
        </w:numPr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Повишаване и поддържане на съществуващата мотивация на учителите. Непрекъснато усъвършенстване и квалифициране на кадрите.</w:t>
      </w:r>
    </w:p>
    <w:p w14:paraId="794BC0A2" w14:textId="77777777" w:rsidR="000204F0" w:rsidRPr="00CA18C1" w:rsidRDefault="000204F0" w:rsidP="000204F0">
      <w:pPr>
        <w:pStyle w:val="a3"/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951F659" w14:textId="05ABA27F" w:rsidR="000204F0" w:rsidRDefault="00955E4D" w:rsidP="0014299C">
      <w:pPr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            </w:t>
      </w:r>
      <w:r w:rsidR="000204F0" w:rsidRPr="00CA18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ПОДЦЕЛИ:</w:t>
      </w:r>
    </w:p>
    <w:p w14:paraId="73CE3F84" w14:textId="77777777" w:rsidR="001355DE" w:rsidRPr="0014299C" w:rsidRDefault="001355DE" w:rsidP="0014299C">
      <w:pPr>
        <w:shd w:val="clear" w:color="auto" w:fill="FBFDFE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</w:pPr>
    </w:p>
    <w:p w14:paraId="0864A52E" w14:textId="77777777" w:rsidR="000204F0" w:rsidRPr="00CA18C1" w:rsidRDefault="000204F0" w:rsidP="000204F0">
      <w:pPr>
        <w:pStyle w:val="a3"/>
        <w:numPr>
          <w:ilvl w:val="0"/>
          <w:numId w:val="2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Разширяване обхвата на децата</w:t>
      </w:r>
    </w:p>
    <w:p w14:paraId="182177F5" w14:textId="77777777" w:rsidR="000204F0" w:rsidRPr="00CA18C1" w:rsidRDefault="000204F0" w:rsidP="000204F0">
      <w:pPr>
        <w:pStyle w:val="a3"/>
        <w:numPr>
          <w:ilvl w:val="0"/>
          <w:numId w:val="2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Осигуряване на условия за удовлетворяване на индивидуалните потребности и ранно откриване на заложбите и таланта на всяко дете.</w:t>
      </w:r>
    </w:p>
    <w:p w14:paraId="5703A5DA" w14:textId="77777777" w:rsidR="000204F0" w:rsidRPr="00CA18C1" w:rsidRDefault="000204F0" w:rsidP="000204F0">
      <w:pPr>
        <w:pStyle w:val="a3"/>
        <w:numPr>
          <w:ilvl w:val="0"/>
          <w:numId w:val="2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Възпитание в ценности.</w:t>
      </w:r>
    </w:p>
    <w:p w14:paraId="41FE90B6" w14:textId="77777777" w:rsidR="000204F0" w:rsidRPr="00CA18C1" w:rsidRDefault="000204F0" w:rsidP="000204F0">
      <w:pPr>
        <w:pStyle w:val="a3"/>
        <w:numPr>
          <w:ilvl w:val="0"/>
          <w:numId w:val="2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Обединяване на ресурсите на семейството и детската градина за пълноценно развитие  на детето.</w:t>
      </w:r>
    </w:p>
    <w:p w14:paraId="5E025AE6" w14:textId="77777777" w:rsidR="000204F0" w:rsidRPr="00CA18C1" w:rsidRDefault="000204F0" w:rsidP="000204F0">
      <w:pPr>
        <w:pStyle w:val="a3"/>
        <w:numPr>
          <w:ilvl w:val="0"/>
          <w:numId w:val="2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Приобщаване на деца от уязвими групи, деца със СОП, мигранти и др.</w:t>
      </w:r>
    </w:p>
    <w:p w14:paraId="1B662005" w14:textId="77777777" w:rsidR="000204F0" w:rsidRPr="00CA18C1" w:rsidRDefault="000204F0" w:rsidP="000204F0">
      <w:pPr>
        <w:pStyle w:val="a3"/>
        <w:numPr>
          <w:ilvl w:val="0"/>
          <w:numId w:val="2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8C1">
        <w:rPr>
          <w:rFonts w:ascii="Times New Roman" w:eastAsia="Times New Roman" w:hAnsi="Times New Roman" w:cs="Times New Roman"/>
          <w:sz w:val="24"/>
          <w:szCs w:val="24"/>
        </w:rPr>
        <w:t>Осигуряване на морална и материална по</w:t>
      </w:r>
      <w:r w:rsidR="0002577A">
        <w:rPr>
          <w:rFonts w:ascii="Times New Roman" w:eastAsia="Times New Roman" w:hAnsi="Times New Roman" w:cs="Times New Roman"/>
          <w:sz w:val="24"/>
          <w:szCs w:val="24"/>
        </w:rPr>
        <w:t>дкрепа за деца с изявени дарби.</w:t>
      </w:r>
    </w:p>
    <w:p w14:paraId="37E719F6" w14:textId="2695A9B8" w:rsidR="00291F03" w:rsidRPr="00955E4D" w:rsidRDefault="000204F0" w:rsidP="00955E4D">
      <w:pPr>
        <w:pStyle w:val="a3"/>
        <w:numPr>
          <w:ilvl w:val="0"/>
          <w:numId w:val="2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955E4D">
        <w:rPr>
          <w:rFonts w:ascii="Times New Roman" w:eastAsia="Times New Roman" w:hAnsi="Times New Roman" w:cs="Times New Roman"/>
          <w:sz w:val="24"/>
          <w:szCs w:val="24"/>
        </w:rPr>
        <w:t>Балансирано използване на ИКТ в образователния процес.</w:t>
      </w:r>
    </w:p>
    <w:p w14:paraId="37DBCA69" w14:textId="77777777" w:rsidR="00B235ED" w:rsidRDefault="00B235ED" w:rsidP="000204F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F0E209" w14:textId="6045FDA8" w:rsidR="00977DA8" w:rsidRPr="00977DA8" w:rsidRDefault="0014299C" w:rsidP="00977DA8">
      <w:pPr>
        <w:tabs>
          <w:tab w:val="left" w:pos="3827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B235ED" w:rsidRPr="00DB68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ПРИОРИТЕТНИ ОБЛАСТИ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977DA8" w:rsidRPr="00DB68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 ИЗПЪЛНЕНИЕ НА СТРАТЕГИЧЕСКИТЕ И СПЕЦИФИЧНИ</w:t>
      </w:r>
      <w:r w:rsidR="00977DA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77DA8" w:rsidRPr="00DB687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ЦЕЛИ </w:t>
      </w:r>
    </w:p>
    <w:p w14:paraId="051C161D" w14:textId="77777777" w:rsidR="00977DA8" w:rsidRDefault="00977DA8" w:rsidP="00977DA8">
      <w:pPr>
        <w:spacing w:after="120"/>
        <w:jc w:val="both"/>
        <w:rPr>
          <w:rFonts w:ascii="Arial" w:hAnsi="Arial"/>
          <w:bCs/>
          <w:sz w:val="22"/>
          <w:szCs w:val="22"/>
          <w:lang w:eastAsia="en-US"/>
        </w:rPr>
      </w:pPr>
    </w:p>
    <w:p w14:paraId="21891BC5" w14:textId="77777777" w:rsidR="00977DA8" w:rsidRPr="00977DA8" w:rsidRDefault="00977DA8" w:rsidP="00977DA8">
      <w:pPr>
        <w:spacing w:after="1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77DA8">
        <w:rPr>
          <w:rFonts w:ascii="Arial" w:eastAsia="Times New Roman" w:hAnsi="Arial"/>
          <w:b/>
          <w:sz w:val="22"/>
          <w:szCs w:val="22"/>
        </w:rPr>
        <w:t xml:space="preserve">  1. </w:t>
      </w:r>
      <w:r w:rsidRPr="00977DA8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Качество на образованието и мерки за неговото повишаване:</w:t>
      </w:r>
    </w:p>
    <w:p w14:paraId="23FB281D" w14:textId="77777777" w:rsidR="00977DA8" w:rsidRPr="00977DA8" w:rsidRDefault="00977DA8" w:rsidP="00977DA8">
      <w:pPr>
        <w:spacing w:after="120"/>
        <w:ind w:firstLine="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1.1. Планиране, организация и контрол на дейността на детската градина.</w:t>
      </w:r>
    </w:p>
    <w:p w14:paraId="753EA850" w14:textId="77777777" w:rsidR="00977DA8" w:rsidRDefault="00977DA8" w:rsidP="00977DA8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1.2. Осъществяване на привлекателен и мотивиращ процес на образование, възпитание и социализация.</w:t>
      </w:r>
    </w:p>
    <w:p w14:paraId="7FCC05B6" w14:textId="3CB454D0" w:rsidR="00977DA8" w:rsidRPr="00977DA8" w:rsidRDefault="00936F50" w:rsidP="00977DA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/>
          <w:b/>
          <w:sz w:val="22"/>
          <w:szCs w:val="22"/>
        </w:rPr>
        <w:t xml:space="preserve">   </w:t>
      </w:r>
      <w:r w:rsidR="00977DA8" w:rsidRPr="00977DA8">
        <w:rPr>
          <w:rFonts w:ascii="Arial" w:eastAsia="Times New Roman" w:hAnsi="Arial"/>
          <w:b/>
          <w:sz w:val="22"/>
          <w:szCs w:val="22"/>
        </w:rPr>
        <w:t xml:space="preserve">2. </w:t>
      </w:r>
      <w:r w:rsidR="00977DA8"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>Патриотично възпитание, формиране на национално самосъзнание и общочовешки ценности на децата:</w:t>
      </w:r>
    </w:p>
    <w:p w14:paraId="510412AC" w14:textId="77777777" w:rsidR="00977DA8" w:rsidRDefault="00977DA8" w:rsidP="00977DA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977DA8">
        <w:rPr>
          <w:rFonts w:ascii="Times New Roman" w:eastAsia="Times New Roman" w:hAnsi="Times New Roman" w:cs="Times New Roman"/>
          <w:sz w:val="24"/>
          <w:szCs w:val="24"/>
        </w:rPr>
        <w:t>2.1. Възпитание в патриотизъм и национално самосъзнание.</w:t>
      </w:r>
    </w:p>
    <w:p w14:paraId="244D3E8E" w14:textId="7752EA0A" w:rsidR="00977DA8" w:rsidRPr="00977DA8" w:rsidRDefault="00977DA8" w:rsidP="00977DA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936F50">
        <w:rPr>
          <w:rFonts w:ascii="Arial" w:eastAsia="Times New Roman" w:hAnsi="Arial"/>
          <w:b/>
          <w:sz w:val="22"/>
          <w:szCs w:val="22"/>
        </w:rPr>
        <w:t xml:space="preserve">  </w:t>
      </w:r>
      <w:r w:rsidRPr="00977DA8">
        <w:rPr>
          <w:rFonts w:ascii="Arial" w:eastAsia="Times New Roman" w:hAnsi="Arial"/>
          <w:b/>
          <w:sz w:val="22"/>
          <w:szCs w:val="22"/>
        </w:rPr>
        <w:t xml:space="preserve">3. </w:t>
      </w:r>
      <w:r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>Осигуряване на условия за физическа активност и участие в спортни дейности:</w:t>
      </w:r>
    </w:p>
    <w:p w14:paraId="4265A0E8" w14:textId="77777777" w:rsidR="00977DA8" w:rsidRPr="00977DA8" w:rsidRDefault="00977DA8" w:rsidP="00977DA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</w:t>
      </w:r>
      <w:r w:rsidRPr="00977DA8">
        <w:rPr>
          <w:rFonts w:ascii="Times New Roman" w:eastAsia="Times New Roman" w:hAnsi="Times New Roman" w:cs="Times New Roman"/>
          <w:sz w:val="24"/>
          <w:szCs w:val="24"/>
        </w:rPr>
        <w:t>3.1. Създаване и поддържане на благоприятна среда за осигуряване на условия за физическа активност и участие в спортни дейности.</w:t>
      </w:r>
    </w:p>
    <w:p w14:paraId="4FDABD85" w14:textId="77777777" w:rsidR="00977DA8" w:rsidRPr="00977DA8" w:rsidRDefault="00977DA8" w:rsidP="00977DA8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977DA8">
        <w:rPr>
          <w:rFonts w:ascii="Times New Roman" w:eastAsia="Times New Roman" w:hAnsi="Times New Roman" w:cs="Times New Roman"/>
          <w:sz w:val="24"/>
          <w:szCs w:val="24"/>
        </w:rPr>
        <w:t>3.2. Обновяване и обогатяване на материалната база.</w:t>
      </w:r>
    </w:p>
    <w:p w14:paraId="15A57DF9" w14:textId="77777777" w:rsidR="00977DA8" w:rsidRPr="00977DA8" w:rsidRDefault="00977DA8" w:rsidP="00977DA8">
      <w:pPr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Arial" w:eastAsia="Times New Roman" w:hAnsi="Arial"/>
          <w:b/>
          <w:sz w:val="22"/>
          <w:szCs w:val="22"/>
        </w:rPr>
        <w:t xml:space="preserve">   </w:t>
      </w:r>
      <w:r w:rsidRPr="00977DA8">
        <w:rPr>
          <w:rFonts w:ascii="Arial" w:eastAsia="Times New Roman" w:hAnsi="Arial"/>
          <w:b/>
          <w:sz w:val="22"/>
          <w:szCs w:val="22"/>
        </w:rPr>
        <w:t xml:space="preserve">4. </w:t>
      </w:r>
      <w:r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>Гражданско, здравно, екологично интеркултурно образование:</w:t>
      </w:r>
    </w:p>
    <w:p w14:paraId="08DE6718" w14:textId="77777777" w:rsidR="00977DA8" w:rsidRPr="00977DA8" w:rsidRDefault="00977DA8" w:rsidP="00977DA8">
      <w:pPr>
        <w:spacing w:after="120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4.1. Формиране на гражданско съзнание и граждански добродетели</w:t>
      </w:r>
    </w:p>
    <w:p w14:paraId="5725A895" w14:textId="77777777" w:rsidR="00977DA8" w:rsidRPr="00977DA8" w:rsidRDefault="00977DA8" w:rsidP="00977DA8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4.2. Формиране на екологична култура, екологично съзнание и екологично поведение</w:t>
      </w:r>
    </w:p>
    <w:p w14:paraId="5AC1440E" w14:textId="77777777" w:rsidR="00977DA8" w:rsidRPr="00977DA8" w:rsidRDefault="00977DA8" w:rsidP="00977DA8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4.3. Здравно образование и навици за здравословен начин на живот.</w:t>
      </w:r>
    </w:p>
    <w:p w14:paraId="541DC809" w14:textId="42E97C24" w:rsidR="00977DA8" w:rsidRPr="00936F50" w:rsidRDefault="00977DA8" w:rsidP="00936F50">
      <w:pPr>
        <w:spacing w:after="120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4.4. Формиране на позитивно отношение към различните културни идентичности, умения и нагласи за конструктивни взаимодействие в мултикултурна среда.</w:t>
      </w:r>
    </w:p>
    <w:p w14:paraId="158FEF91" w14:textId="499927D4" w:rsidR="00977DA8" w:rsidRPr="00977DA8" w:rsidRDefault="00936F50" w:rsidP="00977DA8">
      <w:pPr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Arial" w:eastAsia="Times New Roman" w:hAnsi="Arial"/>
          <w:b/>
          <w:sz w:val="22"/>
          <w:szCs w:val="22"/>
        </w:rPr>
        <w:t xml:space="preserve">     </w:t>
      </w:r>
      <w:r w:rsidR="00977DA8" w:rsidRPr="00977DA8">
        <w:rPr>
          <w:rFonts w:ascii="Arial" w:eastAsia="Times New Roman" w:hAnsi="Arial"/>
          <w:b/>
          <w:sz w:val="22"/>
          <w:szCs w:val="22"/>
        </w:rPr>
        <w:t xml:space="preserve">5. </w:t>
      </w:r>
      <w:r w:rsidR="00977DA8"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>Механизъм по съвместна работа с институциите по обхващане и включване в системата на предучилищното образование на деца в задължителна предучилищна възраст:</w:t>
      </w:r>
    </w:p>
    <w:p w14:paraId="4DE64F8A" w14:textId="77777777" w:rsidR="00977DA8" w:rsidRPr="00977DA8" w:rsidRDefault="00977DA8" w:rsidP="00977DA8">
      <w:pPr>
        <w:spacing w:after="120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5.1. Взаимодействие с родителите.</w:t>
      </w:r>
    </w:p>
    <w:p w14:paraId="17862E03" w14:textId="77777777" w:rsidR="00977DA8" w:rsidRPr="00977DA8" w:rsidRDefault="00977DA8" w:rsidP="00977DA8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5.2. Взаимодействие с институции.</w:t>
      </w:r>
    </w:p>
    <w:p w14:paraId="119FEA81" w14:textId="77777777" w:rsidR="00977DA8" w:rsidRPr="00977DA8" w:rsidRDefault="00977DA8" w:rsidP="00977DA8">
      <w:pPr>
        <w:spacing w:after="12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5.3. Присъствие на детската градина в общественото пространство.</w:t>
      </w:r>
    </w:p>
    <w:p w14:paraId="3EF4204B" w14:textId="67E7A25A" w:rsidR="00977DA8" w:rsidRPr="00977DA8" w:rsidRDefault="00936F50" w:rsidP="00977DA8">
      <w:pPr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Arial" w:eastAsia="Times New Roman" w:hAnsi="Arial"/>
          <w:b/>
          <w:sz w:val="22"/>
          <w:szCs w:val="22"/>
        </w:rPr>
        <w:t xml:space="preserve">      </w:t>
      </w:r>
      <w:r w:rsidR="00977DA8" w:rsidRPr="00977DA8">
        <w:rPr>
          <w:rFonts w:ascii="Arial" w:eastAsia="Times New Roman" w:hAnsi="Arial"/>
          <w:b/>
          <w:sz w:val="22"/>
          <w:szCs w:val="22"/>
        </w:rPr>
        <w:t xml:space="preserve">6. </w:t>
      </w:r>
      <w:r w:rsidR="00977DA8"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>Предоставяне на равни възможности за обучение и/или възпитание:</w:t>
      </w:r>
    </w:p>
    <w:p w14:paraId="3687B763" w14:textId="77777777" w:rsidR="00977DA8" w:rsidRPr="00977DA8" w:rsidRDefault="00977DA8" w:rsidP="00977DA8">
      <w:pPr>
        <w:spacing w:after="120"/>
        <w:ind w:firstLine="6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6.1. Създаване и поддържане на благоприятна среда за обучение и развитие, според потребностите на детето</w:t>
      </w:r>
    </w:p>
    <w:p w14:paraId="0F931826" w14:textId="5306503E" w:rsidR="00977DA8" w:rsidRPr="00977DA8" w:rsidRDefault="00936F50" w:rsidP="00977DA8">
      <w:pPr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</w:t>
      </w:r>
      <w:r w:rsidR="00977DA8"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>7. Приобщаване на децата:</w:t>
      </w:r>
    </w:p>
    <w:p w14:paraId="191232B6" w14:textId="77777777" w:rsidR="00977DA8" w:rsidRPr="00977DA8" w:rsidRDefault="00977DA8" w:rsidP="00977DA8">
      <w:pPr>
        <w:spacing w:after="120"/>
        <w:ind w:left="-38" w:firstLine="6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7.1. Създаване на  среда за</w:t>
      </w:r>
      <w:r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977DA8">
        <w:rPr>
          <w:rFonts w:ascii="Times New Roman" w:eastAsia="Times New Roman" w:hAnsi="Times New Roman" w:cs="Times New Roman"/>
          <w:sz w:val="24"/>
          <w:szCs w:val="24"/>
        </w:rPr>
        <w:t>осъществяване на привлекателен и мотивиращ процес на образование, възпитание и социализация.</w:t>
      </w:r>
    </w:p>
    <w:p w14:paraId="6A303FD7" w14:textId="77777777" w:rsidR="00977DA8" w:rsidRPr="00977DA8" w:rsidRDefault="00977DA8" w:rsidP="00977DA8">
      <w:pPr>
        <w:spacing w:after="120"/>
        <w:ind w:left="-38" w:firstLine="6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7.2. Подкрепа на личностното развитие на децата – предоставяне на равни възможности и приобщаване на децата.</w:t>
      </w:r>
    </w:p>
    <w:p w14:paraId="580DFF22" w14:textId="3A61C0B3" w:rsidR="00977DA8" w:rsidRPr="00977DA8" w:rsidRDefault="00936F50" w:rsidP="00977DA8">
      <w:pPr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</w:t>
      </w:r>
      <w:r w:rsidR="00977DA8"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>8. Противодействие на тормоза и насилието:</w:t>
      </w:r>
    </w:p>
    <w:p w14:paraId="2C01A800" w14:textId="77777777" w:rsidR="00977DA8" w:rsidRPr="00977DA8" w:rsidRDefault="00977DA8" w:rsidP="00977DA8">
      <w:pPr>
        <w:spacing w:after="120"/>
        <w:ind w:left="529" w:firstLine="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8.1.</w:t>
      </w:r>
      <w:r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977DA8">
        <w:rPr>
          <w:rFonts w:ascii="Times New Roman" w:eastAsia="Times New Roman" w:hAnsi="Times New Roman" w:cs="Times New Roman"/>
          <w:sz w:val="24"/>
          <w:szCs w:val="24"/>
        </w:rPr>
        <w:t>Превенция на агресията и негативните прояви сред децата.</w:t>
      </w:r>
    </w:p>
    <w:p w14:paraId="5696CA03" w14:textId="77777777" w:rsidR="00977DA8" w:rsidRPr="00977DA8" w:rsidRDefault="00977DA8" w:rsidP="00977DA8">
      <w:pPr>
        <w:spacing w:after="120"/>
        <w:ind w:left="529" w:firstLine="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8.2.</w:t>
      </w:r>
      <w:r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977DA8">
        <w:rPr>
          <w:rFonts w:ascii="Times New Roman" w:eastAsia="Times New Roman" w:hAnsi="Times New Roman" w:cs="Times New Roman"/>
          <w:sz w:val="24"/>
          <w:szCs w:val="24"/>
        </w:rPr>
        <w:t>Сътрудничество и взаимодействие с родителите и институциите</w:t>
      </w:r>
    </w:p>
    <w:p w14:paraId="71D0AFE6" w14:textId="57D778EF" w:rsidR="00977DA8" w:rsidRPr="00977DA8" w:rsidRDefault="00936F50" w:rsidP="00977DA8">
      <w:pPr>
        <w:spacing w:after="1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</w:t>
      </w:r>
      <w:r w:rsidR="00977DA8"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>9. Превенция на риск от ранно отпадане от системата на предучилищното образование</w:t>
      </w:r>
    </w:p>
    <w:p w14:paraId="06F8FC66" w14:textId="00475014" w:rsidR="00406EE7" w:rsidRPr="00936F50" w:rsidRDefault="00977DA8" w:rsidP="00936F50">
      <w:pPr>
        <w:spacing w:after="120"/>
        <w:ind w:left="5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DA8">
        <w:rPr>
          <w:rFonts w:ascii="Times New Roman" w:eastAsia="Times New Roman" w:hAnsi="Times New Roman" w:cs="Times New Roman"/>
          <w:sz w:val="24"/>
          <w:szCs w:val="24"/>
        </w:rPr>
        <w:t>9.1.</w:t>
      </w:r>
      <w:r w:rsidRPr="00977D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977DA8">
        <w:rPr>
          <w:rFonts w:ascii="Times New Roman" w:eastAsia="Times New Roman" w:hAnsi="Times New Roman" w:cs="Times New Roman"/>
          <w:sz w:val="24"/>
          <w:szCs w:val="24"/>
        </w:rPr>
        <w:t>Създаване и поддържане на благоприятна среда за обучение и развитие</w:t>
      </w:r>
    </w:p>
    <w:p w14:paraId="18F788D5" w14:textId="77777777" w:rsidR="00977DA8" w:rsidRPr="00977DA8" w:rsidRDefault="00977DA8" w:rsidP="00977DA8">
      <w:pPr>
        <w:spacing w:after="120"/>
        <w:ind w:left="-38" w:firstLine="671"/>
        <w:jc w:val="both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p w14:paraId="6B491A8F" w14:textId="1C3B0EDF" w:rsidR="00977DA8" w:rsidRPr="0016636E" w:rsidRDefault="00936F50" w:rsidP="00977DA8">
      <w:pPr>
        <w:autoSpaceDE w:val="0"/>
        <w:autoSpaceDN w:val="0"/>
        <w:adjustRightInd w:val="0"/>
        <w:spacing w:line="300" w:lineRule="exact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  <w:lang w:eastAsia="en-US"/>
        </w:rPr>
      </w:pPr>
      <w:r>
        <w:rPr>
          <w:rFonts w:ascii="Arial" w:hAnsi="Arial"/>
          <w:b/>
          <w:bCs/>
          <w:sz w:val="22"/>
          <w:szCs w:val="22"/>
          <w:lang w:eastAsia="en-US"/>
        </w:rPr>
        <w:t xml:space="preserve">        </w:t>
      </w:r>
      <w:r w:rsidR="00977DA8" w:rsidRPr="0016636E">
        <w:rPr>
          <w:rFonts w:ascii="Times New Roman" w:hAnsi="Times New Roman" w:cs="Times New Roman"/>
          <w:b/>
          <w:bCs/>
          <w:sz w:val="22"/>
          <w:szCs w:val="22"/>
          <w:u w:val="single"/>
          <w:lang w:eastAsia="en-US"/>
        </w:rPr>
        <w:t>ДЕЙНОСТИ НА ДЕТСКАТА ГРАДИНА ЗА РЕАЛИЗИРАНЕ НА МИСИЯТА И ДОСТИГАНЕ НА СТРАТЕГИЧЕСКИТЕ ЦЕЛИ</w:t>
      </w:r>
    </w:p>
    <w:p w14:paraId="541170C8" w14:textId="77777777" w:rsidR="00936F50" w:rsidRPr="00977DA8" w:rsidRDefault="00936F50" w:rsidP="00977DA8">
      <w:pPr>
        <w:autoSpaceDE w:val="0"/>
        <w:autoSpaceDN w:val="0"/>
        <w:adjustRightInd w:val="0"/>
        <w:spacing w:line="300" w:lineRule="exact"/>
        <w:jc w:val="both"/>
        <w:rPr>
          <w:rFonts w:cs="Times New Roman"/>
          <w:b/>
          <w:bCs/>
          <w:sz w:val="24"/>
          <w:szCs w:val="24"/>
          <w:lang w:eastAsia="en-US"/>
        </w:rPr>
      </w:pP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3980"/>
        <w:gridCol w:w="3827"/>
        <w:gridCol w:w="2835"/>
      </w:tblGrid>
      <w:tr w:rsidR="00977DA8" w:rsidRPr="00977DA8" w14:paraId="677B983C" w14:textId="77777777" w:rsidTr="0040311B">
        <w:tc>
          <w:tcPr>
            <w:tcW w:w="2394" w:type="dxa"/>
          </w:tcPr>
          <w:p w14:paraId="6E8CCF37" w14:textId="77777777" w:rsidR="00977DA8" w:rsidRPr="00977DA8" w:rsidRDefault="00977DA8" w:rsidP="00977DA8">
            <w:pPr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977DA8">
              <w:rPr>
                <w:rFonts w:ascii="inherit" w:eastAsia="Times New Roman" w:hAnsi="inherit"/>
                <w:sz w:val="24"/>
                <w:szCs w:val="24"/>
                <w:lang w:eastAsia="en-US"/>
              </w:rPr>
              <w:t>Стратегическа</w:t>
            </w:r>
            <w:r w:rsidRPr="00977DA8">
              <w:rPr>
                <w:rFonts w:ascii="inherit" w:eastAsia="Times New Roman" w:hAnsi="inherit"/>
                <w:sz w:val="24"/>
                <w:szCs w:val="24"/>
                <w:lang w:val="en-US" w:eastAsia="en-US"/>
              </w:rPr>
              <w:t xml:space="preserve"> цел</w:t>
            </w:r>
          </w:p>
        </w:tc>
        <w:tc>
          <w:tcPr>
            <w:tcW w:w="3980" w:type="dxa"/>
          </w:tcPr>
          <w:p w14:paraId="2AF66725" w14:textId="77777777" w:rsidR="00977DA8" w:rsidRPr="00977DA8" w:rsidRDefault="00977DA8" w:rsidP="00977DA8">
            <w:pPr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977DA8">
              <w:rPr>
                <w:rFonts w:ascii="inherit" w:eastAsia="Times New Roman" w:hAnsi="inherit"/>
                <w:sz w:val="24"/>
                <w:szCs w:val="24"/>
                <w:lang w:val="en-US" w:eastAsia="en-US"/>
              </w:rPr>
              <w:t>Дейност</w:t>
            </w:r>
          </w:p>
        </w:tc>
        <w:tc>
          <w:tcPr>
            <w:tcW w:w="3827" w:type="dxa"/>
          </w:tcPr>
          <w:p w14:paraId="49DFBB26" w14:textId="77777777" w:rsidR="00977DA8" w:rsidRPr="00977DA8" w:rsidRDefault="00977DA8" w:rsidP="00977DA8">
            <w:pPr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977DA8">
              <w:rPr>
                <w:rFonts w:ascii="inherit" w:eastAsia="Times New Roman" w:hAnsi="inherit"/>
                <w:sz w:val="24"/>
                <w:szCs w:val="24"/>
                <w:lang w:val="en-US" w:eastAsia="en-US"/>
              </w:rPr>
              <w:t>Резултат</w:t>
            </w:r>
          </w:p>
        </w:tc>
        <w:tc>
          <w:tcPr>
            <w:tcW w:w="2835" w:type="dxa"/>
          </w:tcPr>
          <w:p w14:paraId="271B904D" w14:textId="77777777" w:rsidR="00977DA8" w:rsidRPr="00977DA8" w:rsidRDefault="00977DA8" w:rsidP="00977DA8">
            <w:pPr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977DA8">
              <w:rPr>
                <w:rFonts w:ascii="inherit" w:eastAsia="Times New Roman" w:hAnsi="inherit"/>
                <w:sz w:val="24"/>
                <w:szCs w:val="24"/>
                <w:lang w:val="en-US" w:eastAsia="en-US"/>
              </w:rPr>
              <w:t>Финансиране</w:t>
            </w:r>
          </w:p>
        </w:tc>
      </w:tr>
      <w:tr w:rsidR="00977DA8" w:rsidRPr="00977DA8" w14:paraId="1EB32DCD" w14:textId="77777777" w:rsidTr="0040311B">
        <w:tc>
          <w:tcPr>
            <w:tcW w:w="2394" w:type="dxa"/>
          </w:tcPr>
          <w:p w14:paraId="0B8C33D4" w14:textId="77777777" w:rsidR="00977DA8" w:rsidRPr="00977DA8" w:rsidRDefault="0040311B" w:rsidP="0040311B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Създаване на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условия за качествено образован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 и мерки за неговото повишаване.</w:t>
            </w:r>
          </w:p>
        </w:tc>
        <w:tc>
          <w:tcPr>
            <w:tcW w:w="3980" w:type="dxa"/>
          </w:tcPr>
          <w:p w14:paraId="1CAD136D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1. Ефективен контрол на дейностите</w:t>
            </w:r>
          </w:p>
          <w:p w14:paraId="36CEF40C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. Прозрачност в управлението </w:t>
            </w:r>
          </w:p>
          <w:p w14:paraId="3C7533B8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. Делегиране на правомощия </w:t>
            </w:r>
          </w:p>
          <w:p w14:paraId="774DFEFE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. Изпълнение на решенията на педагогическия съвет </w:t>
            </w:r>
          </w:p>
          <w:p w14:paraId="2D1DD945" w14:textId="77777777" w:rsidR="00977DA8" w:rsidRDefault="005422B4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Установяване на партньорски </w:t>
            </w:r>
            <w:r w:rsidR="00936F50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отн</w:t>
            </w:r>
            <w:r w:rsidR="00936F5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ошения 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с обществения съвет</w:t>
            </w:r>
          </w:p>
          <w:p w14:paraId="550A89D7" w14:textId="30C5B85B" w:rsidR="00494BED" w:rsidRPr="001D5191" w:rsidRDefault="00494BED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056E482" w14:textId="77777777" w:rsidR="00977DA8" w:rsidRPr="00977DA8" w:rsidRDefault="0040311B" w:rsidP="0040311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Подобряване на цялостната дейност на детската градина</w:t>
            </w:r>
          </w:p>
          <w:p w14:paraId="70891C2D" w14:textId="24791997" w:rsidR="00977DA8" w:rsidRPr="00977DA8" w:rsidRDefault="0040311B" w:rsidP="0040311B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2.</w:t>
            </w:r>
            <w:r w:rsidR="00936F50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Повишено 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 xml:space="preserve"> качество, ефективност и ефикасност на образователната дейност</w:t>
            </w:r>
          </w:p>
          <w:p w14:paraId="570AD917" w14:textId="77777777" w:rsidR="00977DA8" w:rsidRPr="00977DA8" w:rsidRDefault="00977DA8" w:rsidP="00977DA8">
            <w:pPr>
              <w:spacing w:after="225" w:line="360" w:lineRule="atLeast"/>
              <w:ind w:left="720"/>
              <w:contextualSpacing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5637332D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Бюджет – детска градина</w:t>
            </w:r>
          </w:p>
        </w:tc>
      </w:tr>
      <w:tr w:rsidR="00977DA8" w:rsidRPr="00977DA8" w14:paraId="1A32445A" w14:textId="77777777" w:rsidTr="0040311B">
        <w:tc>
          <w:tcPr>
            <w:tcW w:w="2394" w:type="dxa"/>
          </w:tcPr>
          <w:p w14:paraId="5AF0CCE4" w14:textId="20B63CCF" w:rsidR="00977DA8" w:rsidRPr="00977DA8" w:rsidRDefault="0040311B" w:rsidP="0040311B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Адм</w:t>
            </w: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инистративна дейност и обслужва</w:t>
            </w:r>
            <w:r w:rsidR="00936F5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е</w:t>
            </w:r>
          </w:p>
          <w:p w14:paraId="62F1223D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980" w:type="dxa"/>
          </w:tcPr>
          <w:p w14:paraId="57BB6F13" w14:textId="746EF5E1" w:rsidR="00977DA8" w:rsidRPr="00977DA8" w:rsidRDefault="0040311B" w:rsidP="0040311B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Състояние и водене на ЗУД</w:t>
            </w:r>
            <w:r w:rsidR="00936F5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съгласно изискванията</w:t>
            </w:r>
          </w:p>
          <w:p w14:paraId="4CA121D7" w14:textId="77777777" w:rsidR="00977DA8" w:rsidRPr="00977DA8" w:rsidRDefault="00977DA8" w:rsidP="0040311B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27" w:type="dxa"/>
          </w:tcPr>
          <w:p w14:paraId="5C9C0B32" w14:textId="77777777" w:rsidR="00977DA8" w:rsidRPr="00977DA8" w:rsidRDefault="0040311B" w:rsidP="001C3FC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Разработени и у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твърдени вътрешни правила </w:t>
            </w:r>
          </w:p>
        </w:tc>
        <w:tc>
          <w:tcPr>
            <w:tcW w:w="2835" w:type="dxa"/>
          </w:tcPr>
          <w:p w14:paraId="6966720D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Бюджет – детска градина</w:t>
            </w:r>
          </w:p>
        </w:tc>
      </w:tr>
      <w:tr w:rsidR="00977DA8" w:rsidRPr="00977DA8" w14:paraId="476E5507" w14:textId="77777777" w:rsidTr="0040311B">
        <w:tc>
          <w:tcPr>
            <w:tcW w:w="2394" w:type="dxa"/>
          </w:tcPr>
          <w:p w14:paraId="1574EC31" w14:textId="331985B7" w:rsidR="00977DA8" w:rsidRPr="00977DA8" w:rsidRDefault="00977DA8" w:rsidP="00977DA8">
            <w:pPr>
              <w:numPr>
                <w:ilvl w:val="0"/>
                <w:numId w:val="34"/>
              </w:numPr>
              <w:spacing w:after="120"/>
              <w:ind w:left="29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3. Патри</w:t>
            </w:r>
            <w:r w:rsidR="00936F50">
              <w:rPr>
                <w:rFonts w:ascii="Times New Roman" w:eastAsia="Times New Roman" w:hAnsi="Times New Roman" w:cs="Times New Roman"/>
                <w:sz w:val="22"/>
                <w:szCs w:val="22"/>
              </w:rPr>
              <w:t>о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тично възпитание, формиране на национално самосъзнание и обощочовешки ценности на децата</w:t>
            </w:r>
          </w:p>
        </w:tc>
        <w:tc>
          <w:tcPr>
            <w:tcW w:w="3980" w:type="dxa"/>
          </w:tcPr>
          <w:p w14:paraId="4195CFD2" w14:textId="77777777" w:rsidR="00977DA8" w:rsidRPr="00977DA8" w:rsidRDefault="00977DA8" w:rsidP="00977DA8">
            <w:pPr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1. Утвърждаване на символи, ритуали и традиции.</w:t>
            </w:r>
          </w:p>
          <w:p w14:paraId="2B5271B9" w14:textId="77777777" w:rsidR="00977DA8" w:rsidRPr="00977DA8" w:rsidRDefault="00977DA8" w:rsidP="00977DA8">
            <w:pPr>
              <w:spacing w:after="225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827" w:type="dxa"/>
          </w:tcPr>
          <w:p w14:paraId="14E19629" w14:textId="201A1C9A" w:rsidR="00977DA8" w:rsidRPr="00977DA8" w:rsidRDefault="00E03AED" w:rsidP="00E03A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77DA8"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Утвърждаване на символи, ритуали и традиции.</w:t>
            </w:r>
          </w:p>
          <w:p w14:paraId="2D4A4F1B" w14:textId="77777777" w:rsidR="00977DA8" w:rsidRPr="00977DA8" w:rsidRDefault="00977DA8" w:rsidP="00977DA8">
            <w:pPr>
              <w:spacing w:after="120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</w:tcPr>
          <w:p w14:paraId="16C978BB" w14:textId="21289B31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Бюджет</w:t>
            </w:r>
            <w:r w:rsidR="00936F5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</w:t>
            </w:r>
            <w:r w:rsidR="00936F5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детска градина</w:t>
            </w:r>
          </w:p>
          <w:p w14:paraId="4A296112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Участие в програми и проекти</w:t>
            </w:r>
          </w:p>
          <w:p w14:paraId="307DBFCA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Финансиране от родители</w:t>
            </w:r>
          </w:p>
          <w:p w14:paraId="63337076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977DA8" w:rsidRPr="00977DA8" w14:paraId="77C70F2F" w14:textId="77777777" w:rsidTr="0040311B">
        <w:tc>
          <w:tcPr>
            <w:tcW w:w="2394" w:type="dxa"/>
          </w:tcPr>
          <w:p w14:paraId="6EC0D88A" w14:textId="7E557044" w:rsidR="00977DA8" w:rsidRPr="00977DA8" w:rsidRDefault="00977DA8" w:rsidP="001D5191">
            <w:pPr>
              <w:spacing w:after="120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4.Осигураване на условия за физическа активност и участие в спортни дейности</w:t>
            </w:r>
          </w:p>
        </w:tc>
        <w:tc>
          <w:tcPr>
            <w:tcW w:w="3980" w:type="dxa"/>
          </w:tcPr>
          <w:p w14:paraId="77400EA8" w14:textId="77777777" w:rsidR="00977DA8" w:rsidRPr="00977DA8" w:rsidRDefault="0040311B" w:rsidP="001D5191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Създаване и развитие на партньорство и сътрудничество със заинтересовани институции и организации, осъществяващи възпитателна работа в областта на здравето и спорта</w:t>
            </w:r>
          </w:p>
          <w:p w14:paraId="5BA50DC7" w14:textId="77777777" w:rsidR="00977DA8" w:rsidRDefault="008A7A8C" w:rsidP="001D5191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Закупуване на спортни  уреди за физкултурния салон и за игра на двора</w:t>
            </w:r>
          </w:p>
          <w:p w14:paraId="7CC24EE4" w14:textId="37EB7CC1" w:rsidR="00D00064" w:rsidRPr="00D00064" w:rsidRDefault="00D00064" w:rsidP="001D5191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559750B" w14:textId="65829F51" w:rsidR="00977DA8" w:rsidRPr="00977DA8" w:rsidRDefault="009C12CE" w:rsidP="001D5191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По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добра 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двигателна активност. </w:t>
            </w:r>
            <w:r w:rsidR="00E03AED">
              <w:rPr>
                <w:rFonts w:ascii="Times New Roman" w:eastAsia="Times New Roman" w:hAnsi="Times New Roman" w:cs="Times New Roman"/>
                <w:sz w:val="22"/>
                <w:szCs w:val="22"/>
              </w:rPr>
              <w:t>С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портни  знания, умения и отношения</w:t>
            </w:r>
          </w:p>
          <w:p w14:paraId="13EBF659" w14:textId="447332DE" w:rsidR="00977DA8" w:rsidRPr="00977DA8" w:rsidRDefault="00977DA8" w:rsidP="001D5191">
            <w:pPr>
              <w:numPr>
                <w:ilvl w:val="0"/>
                <w:numId w:val="29"/>
              </w:numPr>
              <w:ind w:left="26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2. 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Психически комфорт и самочувствие на децата</w:t>
            </w:r>
          </w:p>
          <w:p w14:paraId="5E567585" w14:textId="77777777" w:rsidR="00977DA8" w:rsidRPr="00977DA8" w:rsidRDefault="00977DA8" w:rsidP="001D5191">
            <w:pPr>
              <w:numPr>
                <w:ilvl w:val="0"/>
                <w:numId w:val="29"/>
              </w:numPr>
              <w:ind w:left="26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3. 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Прове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дени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 xml:space="preserve"> състезателни спортни дейности</w:t>
            </w:r>
          </w:p>
          <w:p w14:paraId="05169365" w14:textId="6273242A" w:rsidR="00977DA8" w:rsidRPr="001D5191" w:rsidRDefault="00977DA8" w:rsidP="001D5191">
            <w:pPr>
              <w:ind w:left="720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2835" w:type="dxa"/>
          </w:tcPr>
          <w:p w14:paraId="4E214FC0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Бюджет-детска градина</w:t>
            </w:r>
          </w:p>
          <w:p w14:paraId="6EFD4C38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Участие в програми и проекти</w:t>
            </w:r>
          </w:p>
          <w:p w14:paraId="0661E786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Финансиране от родители</w:t>
            </w:r>
          </w:p>
          <w:p w14:paraId="74FBB7CC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977DA8" w:rsidRPr="00977DA8" w14:paraId="0D55B53E" w14:textId="77777777" w:rsidTr="0040311B">
        <w:tc>
          <w:tcPr>
            <w:tcW w:w="2394" w:type="dxa"/>
          </w:tcPr>
          <w:p w14:paraId="2A9E6481" w14:textId="2EC0DD03" w:rsidR="00977DA8" w:rsidRPr="00977DA8" w:rsidRDefault="00977DA8" w:rsidP="001D5191">
            <w:pPr>
              <w:spacing w:after="120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Изграждане и поддъ</w:t>
            </w:r>
            <w:r w:rsidR="00AF4811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ржане на организационна култура 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чрез 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lastRenderedPageBreak/>
              <w:t>институционални политики в подкрепа на гражданското, здравното, екологичното и интеркултурното образование:</w:t>
            </w:r>
          </w:p>
          <w:p w14:paraId="19826808" w14:textId="77777777" w:rsidR="00977DA8" w:rsidRPr="00977DA8" w:rsidRDefault="00977DA8" w:rsidP="00977DA8">
            <w:pPr>
              <w:ind w:left="720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980" w:type="dxa"/>
          </w:tcPr>
          <w:p w14:paraId="3ADDB31A" w14:textId="77777777" w:rsidR="00977DA8" w:rsidRPr="00977DA8" w:rsidRDefault="00AF4811" w:rsidP="001D5191">
            <w:pPr>
              <w:spacing w:after="225"/>
              <w:contextualSpacing/>
              <w:textAlignment w:val="baseline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lastRenderedPageBreak/>
              <w:t>1.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Непрекъснато обновяване на учебно-методическите средства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.</w:t>
            </w:r>
          </w:p>
          <w:p w14:paraId="662CCF20" w14:textId="77777777" w:rsidR="00977DA8" w:rsidRPr="00977DA8" w:rsidRDefault="00AF4811" w:rsidP="001D5191">
            <w:pPr>
              <w:spacing w:after="120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Възпитание в 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патриотизъм и национално самосъзнание.</w:t>
            </w:r>
          </w:p>
          <w:p w14:paraId="6012E0EE" w14:textId="77777777" w:rsidR="00977DA8" w:rsidRPr="00977DA8" w:rsidRDefault="00CB4F3F" w:rsidP="001D5191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3.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Създаване на навици за здравословен начин на живот.</w:t>
            </w:r>
          </w:p>
          <w:p w14:paraId="4F4BF04A" w14:textId="77777777" w:rsidR="00977DA8" w:rsidRPr="00977DA8" w:rsidRDefault="00CB4F3F" w:rsidP="001D5191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4.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Непрекъсната информация  и обучение  за тенденциите за балансираното хранене и здравословен начин на живот</w:t>
            </w:r>
          </w:p>
          <w:p w14:paraId="2F4E1AF4" w14:textId="77777777" w:rsidR="00977DA8" w:rsidRPr="00977DA8" w:rsidRDefault="00CB4F3F" w:rsidP="001D5191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5.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 w:eastAsia="en-US"/>
              </w:rPr>
              <w:t>Създаване и спазване на пропускателен режим</w:t>
            </w:r>
          </w:p>
          <w:p w14:paraId="042DF98D" w14:textId="601DC896" w:rsidR="00977DA8" w:rsidRPr="001D5191" w:rsidRDefault="00CB4F3F" w:rsidP="001D5191">
            <w:pPr>
              <w:contextualSpacing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Създаване на безопасна физическа среда, гарантираща живота и здравето на учениците</w:t>
            </w:r>
          </w:p>
        </w:tc>
        <w:tc>
          <w:tcPr>
            <w:tcW w:w="3827" w:type="dxa"/>
          </w:tcPr>
          <w:p w14:paraId="72CB4799" w14:textId="2B427C7F" w:rsidR="00977DA8" w:rsidRPr="00977DA8" w:rsidRDefault="001D5191" w:rsidP="001D5191">
            <w:pPr>
              <w:spacing w:after="120"/>
              <w:ind w:left="61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Утвърдени отличителни символи на детската градина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7B86AD51" w14:textId="6359927B" w:rsidR="00977DA8" w:rsidRPr="00977DA8" w:rsidRDefault="001D5191" w:rsidP="001D5191">
            <w:pPr>
              <w:spacing w:after="120"/>
              <w:ind w:left="61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Утвърдени специфични за детската градина ритуали и </w:t>
            </w: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градини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78B3FCA0" w14:textId="2C81F885" w:rsidR="00977DA8" w:rsidRPr="00977DA8" w:rsidRDefault="001D5191" w:rsidP="001D5191">
            <w:pPr>
              <w:spacing w:after="120"/>
              <w:ind w:left="61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3.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Реализирани вътрешни проекти и дейности с децата за здравословен начин на живот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2BEF7E3D" w14:textId="3FFD8527" w:rsidR="00977DA8" w:rsidRPr="00977DA8" w:rsidRDefault="001D5191" w:rsidP="001D5191">
            <w:pPr>
              <w:spacing w:after="120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Разходки и игра на децата сред природата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1DCAA43B" w14:textId="2A719136" w:rsidR="00977DA8" w:rsidRPr="00977DA8" w:rsidRDefault="001D5191" w:rsidP="001D5191">
            <w:pPr>
              <w:spacing w:after="120"/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977DA8"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Действащи процедури за закаляване на децата.</w:t>
            </w:r>
          </w:p>
          <w:p w14:paraId="020B3C83" w14:textId="77777777" w:rsidR="00977DA8" w:rsidRPr="00977DA8" w:rsidRDefault="00977DA8" w:rsidP="00977DA8">
            <w:pPr>
              <w:spacing w:after="120"/>
              <w:ind w:left="72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041D0F3D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Бюджет – детска градина.</w:t>
            </w:r>
          </w:p>
          <w:p w14:paraId="69DE39A1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Участие в проекти.</w:t>
            </w:r>
          </w:p>
        </w:tc>
      </w:tr>
      <w:tr w:rsidR="00977DA8" w:rsidRPr="00977DA8" w14:paraId="4983EAC7" w14:textId="77777777" w:rsidTr="0040311B">
        <w:tc>
          <w:tcPr>
            <w:tcW w:w="2394" w:type="dxa"/>
          </w:tcPr>
          <w:p w14:paraId="2C16B4F6" w14:textId="763F50D9" w:rsidR="00977DA8" w:rsidRPr="00977DA8" w:rsidRDefault="001D5191" w:rsidP="001D5191">
            <w:pPr>
              <w:spacing w:after="120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Предоставяне на равни възможности 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за обучение, изява и подкрепа за личностното развитие на децата; превенция на риск от ранно отпадане от системата на предучилищното образование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</w:rPr>
              <w:t>о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рганизация на приема и обхват на 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децата.</w:t>
            </w:r>
          </w:p>
          <w:p w14:paraId="7E2905FF" w14:textId="77777777" w:rsidR="00977DA8" w:rsidRPr="00977DA8" w:rsidRDefault="00977DA8" w:rsidP="00977DA8">
            <w:pPr>
              <w:ind w:left="720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980" w:type="dxa"/>
          </w:tcPr>
          <w:p w14:paraId="06D81687" w14:textId="77777777" w:rsidR="00977DA8" w:rsidRPr="00977DA8" w:rsidRDefault="00C446F9" w:rsidP="00C446F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Ефектевeн контрол на отсъствия на децата </w:t>
            </w:r>
          </w:p>
          <w:p w14:paraId="2AE4FB82" w14:textId="77777777" w:rsidR="00977DA8" w:rsidRPr="00977DA8" w:rsidRDefault="00C446F9" w:rsidP="00C446F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Осигуряване на подкрепа за деца в риск </w:t>
            </w:r>
          </w:p>
          <w:p w14:paraId="2D916220" w14:textId="7E77F5EA" w:rsidR="00977DA8" w:rsidRPr="00977DA8" w:rsidRDefault="00C446F9" w:rsidP="00C446F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Обучение на учители за разпознаване на </w:t>
            </w:r>
            <w:r w:rsidR="001D5191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прояви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и превенция на агресивното поведение</w:t>
            </w:r>
          </w:p>
          <w:p w14:paraId="3D6E2C6F" w14:textId="77777777" w:rsidR="00977DA8" w:rsidRPr="00977DA8" w:rsidRDefault="00C446F9" w:rsidP="00C446F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Осигуряване на обща подкрепа за деца с обучителни затруднения</w:t>
            </w:r>
          </w:p>
          <w:p w14:paraId="46AB6AC0" w14:textId="77777777" w:rsidR="00977DA8" w:rsidRPr="00977DA8" w:rsidRDefault="00C446F9" w:rsidP="00C446F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Осигуряване на допълнителна подкрепа за деца със СОП</w:t>
            </w:r>
          </w:p>
          <w:p w14:paraId="392B2C14" w14:textId="77777777" w:rsidR="00977DA8" w:rsidRPr="00977DA8" w:rsidRDefault="00C446F9" w:rsidP="00C446F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6.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Подкрепа за деца с изявени дарби</w:t>
            </w:r>
          </w:p>
          <w:p w14:paraId="3A8388B3" w14:textId="125E025B" w:rsidR="00977DA8" w:rsidRPr="001D5191" w:rsidRDefault="00C446F9" w:rsidP="001D5191">
            <w:pPr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Създаване на партньорство с външни организации – Дирекция „Социално подпомагане”, </w:t>
            </w:r>
            <w:r w:rsidR="001D519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бщина, </w:t>
            </w:r>
            <w:r w:rsidR="001D519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Обществен съвет</w:t>
            </w:r>
          </w:p>
        </w:tc>
        <w:tc>
          <w:tcPr>
            <w:tcW w:w="3827" w:type="dxa"/>
          </w:tcPr>
          <w:p w14:paraId="632015C4" w14:textId="057E8BFA" w:rsidR="00977DA8" w:rsidRPr="00977DA8" w:rsidRDefault="001D5191" w:rsidP="00563E79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1.П</w:t>
            </w:r>
            <w:r w:rsidR="00977DA8"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пълняемост на групите</w:t>
            </w:r>
          </w:p>
          <w:p w14:paraId="60EFD8C4" w14:textId="77777777" w:rsidR="00977DA8" w:rsidRPr="00977DA8" w:rsidRDefault="00563E79" w:rsidP="00563E79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Наличие на ресурсен кабинет, кабинет на логопед, психолог</w:t>
            </w:r>
          </w:p>
          <w:p w14:paraId="6C5BCBDD" w14:textId="77777777" w:rsidR="00977DA8" w:rsidRPr="00977DA8" w:rsidRDefault="00563E79" w:rsidP="00563E79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Участие на 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деца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в културни прояви, осигурено от 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детската градина</w:t>
            </w:r>
          </w:p>
          <w:p w14:paraId="18A8D65F" w14:textId="77777777" w:rsidR="00977DA8" w:rsidRPr="00977DA8" w:rsidRDefault="00563E79" w:rsidP="00563E79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Награди и отличия на 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деца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от конкурси и състезания извън 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детската градина</w:t>
            </w:r>
          </w:p>
          <w:p w14:paraId="2034C25F" w14:textId="77777777" w:rsidR="00977DA8" w:rsidRPr="00977DA8" w:rsidRDefault="00977DA8" w:rsidP="00977DA8">
            <w:pPr>
              <w:ind w:left="36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  <w:p w14:paraId="23117168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</w:tcPr>
          <w:p w14:paraId="6F3873C7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Бюджет-детска градина</w:t>
            </w:r>
          </w:p>
          <w:p w14:paraId="63BE80B1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Участие в програми и проекти</w:t>
            </w:r>
          </w:p>
          <w:p w14:paraId="1E5BF99E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</w:tr>
      <w:tr w:rsidR="00977DA8" w:rsidRPr="00977DA8" w14:paraId="6DDFE7AA" w14:textId="77777777" w:rsidTr="0040311B">
        <w:tc>
          <w:tcPr>
            <w:tcW w:w="2394" w:type="dxa"/>
          </w:tcPr>
          <w:p w14:paraId="64D2BFF7" w14:textId="77777777" w:rsidR="00977DA8" w:rsidRPr="00977DA8" w:rsidRDefault="003C7B0C" w:rsidP="003C7B0C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Квалификационна дейност</w:t>
            </w:r>
          </w:p>
        </w:tc>
        <w:tc>
          <w:tcPr>
            <w:tcW w:w="3980" w:type="dxa"/>
          </w:tcPr>
          <w:p w14:paraId="041B413F" w14:textId="1774E367" w:rsidR="00977DA8" w:rsidRPr="00977DA8" w:rsidRDefault="001D5191" w:rsidP="001D5191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Ефективно изразходване на средствата за квалификация</w:t>
            </w:r>
          </w:p>
          <w:p w14:paraId="24A2D18D" w14:textId="77777777" w:rsidR="00977DA8" w:rsidRPr="00977DA8" w:rsidRDefault="00977DA8" w:rsidP="004D7161">
            <w:pPr>
              <w:ind w:left="360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</w:tcPr>
          <w:p w14:paraId="154DC287" w14:textId="17C8293D" w:rsidR="00977DA8" w:rsidRPr="00977DA8" w:rsidRDefault="003C7B0C" w:rsidP="003C7B0C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  <w:r w:rsidR="00E03AE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о 16 академични часа годишно вътрешноинституционална квалификация за педагогическите специалисти</w:t>
            </w:r>
          </w:p>
          <w:p w14:paraId="632C6046" w14:textId="09B46ACD" w:rsidR="00977DA8" w:rsidRPr="00977DA8" w:rsidRDefault="003C7B0C" w:rsidP="003C7B0C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2.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Увеличен брой  учители с ПКС</w:t>
            </w:r>
          </w:p>
          <w:p w14:paraId="6E87B7E4" w14:textId="6971F570" w:rsidR="00977DA8" w:rsidRPr="00C44CA4" w:rsidRDefault="004D7161" w:rsidP="00C44CA4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1D519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3.</w:t>
            </w:r>
            <w:r w:rsidR="00977DA8" w:rsidRPr="001D5191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Обучен</w:t>
            </w:r>
            <w:r w:rsidR="00977DA8" w:rsidRPr="001D5191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</w:t>
            </w:r>
            <w:r w:rsidR="00977DA8" w:rsidRPr="001D5191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педагогически специалисти с присъдени квалификационни кредити през периода </w:t>
            </w:r>
          </w:p>
        </w:tc>
        <w:tc>
          <w:tcPr>
            <w:tcW w:w="2835" w:type="dxa"/>
          </w:tcPr>
          <w:p w14:paraId="67A69BB0" w14:textId="77777777" w:rsid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Бюджет-детска градина</w:t>
            </w:r>
          </w:p>
          <w:p w14:paraId="7DAFA47F" w14:textId="77777777" w:rsidR="004D7161" w:rsidRPr="004D7161" w:rsidRDefault="004D7161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Лични средства</w:t>
            </w:r>
          </w:p>
          <w:p w14:paraId="56469C1D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</w:tr>
      <w:tr w:rsidR="00977DA8" w:rsidRPr="00977DA8" w14:paraId="6B330E29" w14:textId="77777777" w:rsidTr="0040311B">
        <w:tc>
          <w:tcPr>
            <w:tcW w:w="2394" w:type="dxa"/>
          </w:tcPr>
          <w:p w14:paraId="41C74A83" w14:textId="772123C0" w:rsidR="00977DA8" w:rsidRPr="00977DA8" w:rsidRDefault="00E03AED" w:rsidP="00E03AE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8.</w:t>
            </w:r>
            <w:r w:rsidR="00977DA8"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="00977DA8"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Взаимодействия с родители, институции и структури, работещи в областта на образованието </w:t>
            </w:r>
          </w:p>
        </w:tc>
        <w:tc>
          <w:tcPr>
            <w:tcW w:w="3980" w:type="dxa"/>
          </w:tcPr>
          <w:p w14:paraId="158250D8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1. Форми на взаимодействие и обратна връзка с родителите, които се прилагат в детската градина</w:t>
            </w:r>
          </w:p>
          <w:p w14:paraId="43642C5C" w14:textId="32CD9F14" w:rsidR="00977DA8" w:rsidRPr="00977DA8" w:rsidRDefault="00B258C1" w:rsidP="00977DA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77DA8"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.Взаимодействие с културни и държавни институции.</w:t>
            </w:r>
          </w:p>
          <w:p w14:paraId="7506A09B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827" w:type="dxa"/>
          </w:tcPr>
          <w:p w14:paraId="1A4C5CB0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</w:t>
            </w:r>
            <w:r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Създадена информационна среда за родителите</w:t>
            </w:r>
          </w:p>
          <w:p w14:paraId="7E8C8182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2. Общуване на учителите с родителите за информиране за индивидуалния напредък на децата</w:t>
            </w:r>
          </w:p>
        </w:tc>
        <w:tc>
          <w:tcPr>
            <w:tcW w:w="2835" w:type="dxa"/>
          </w:tcPr>
          <w:p w14:paraId="6F51538E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Бюджет-детска градина</w:t>
            </w:r>
          </w:p>
          <w:p w14:paraId="1DFF6E31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</w:tr>
      <w:tr w:rsidR="00977DA8" w:rsidRPr="00977DA8" w14:paraId="4EE1D7F6" w14:textId="77777777" w:rsidTr="0040311B">
        <w:tc>
          <w:tcPr>
            <w:tcW w:w="2394" w:type="dxa"/>
          </w:tcPr>
          <w:p w14:paraId="20B33C39" w14:textId="517FE6FF" w:rsidR="00977DA8" w:rsidRPr="00977DA8" w:rsidRDefault="00E03AED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9.</w:t>
            </w:r>
            <w:r w:rsidR="00977DA8"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Материално-техническа база</w:t>
            </w:r>
          </w:p>
        </w:tc>
        <w:tc>
          <w:tcPr>
            <w:tcW w:w="3980" w:type="dxa"/>
          </w:tcPr>
          <w:p w14:paraId="171A1DF7" w14:textId="07E54B66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A8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</w:t>
            </w:r>
            <w:r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Съответствие на образователното пространство в детска градина „</w:t>
            </w:r>
            <w:r w:rsidR="00E03AED">
              <w:rPr>
                <w:rFonts w:ascii="Times New Roman" w:eastAsia="Times New Roman" w:hAnsi="Times New Roman" w:cs="Times New Roman"/>
                <w:sz w:val="24"/>
                <w:szCs w:val="24"/>
              </w:rPr>
              <w:t>Зорница</w:t>
            </w:r>
            <w:r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“ с актуалните нормативни изисквания за здравословна</w:t>
            </w:r>
            <w:r w:rsidR="00E03A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достъпна</w:t>
            </w:r>
            <w:r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среда, безопасност и обучение  </w:t>
            </w:r>
          </w:p>
          <w:p w14:paraId="5FFC5C9A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</w:tcPr>
          <w:p w14:paraId="6F7971E9" w14:textId="060478E7" w:rsidR="00977DA8" w:rsidRPr="00977DA8" w:rsidRDefault="00E03AED" w:rsidP="00E03AED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77DA8" w:rsidRPr="00977D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Среда, гарантираща живота и здравето на децата</w:t>
            </w:r>
          </w:p>
          <w:p w14:paraId="2113DC0D" w14:textId="77777777" w:rsidR="00977DA8" w:rsidRPr="00977DA8" w:rsidRDefault="00977DA8" w:rsidP="00977DA8">
            <w:pPr>
              <w:ind w:left="36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11EDA17D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Бюджет-детска градина</w:t>
            </w:r>
          </w:p>
          <w:p w14:paraId="6458E5D1" w14:textId="77777777" w:rsidR="00977DA8" w:rsidRPr="00977DA8" w:rsidRDefault="00977DA8" w:rsidP="00977DA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77DA8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Участие в програми и проекти</w:t>
            </w:r>
          </w:p>
          <w:p w14:paraId="41755F9D" w14:textId="77777777" w:rsidR="00977DA8" w:rsidRPr="00977DA8" w:rsidRDefault="00977DA8" w:rsidP="00977DA8">
            <w:pP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</w:tr>
    </w:tbl>
    <w:p w14:paraId="1FD7DEBD" w14:textId="77777777" w:rsidR="00977DA8" w:rsidRPr="005422B4" w:rsidRDefault="00977DA8" w:rsidP="005422B4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bCs/>
          <w:sz w:val="24"/>
          <w:szCs w:val="24"/>
          <w:lang w:eastAsia="en-US"/>
        </w:rPr>
      </w:pPr>
    </w:p>
    <w:p w14:paraId="48CB5A74" w14:textId="660E7205" w:rsidR="00351165" w:rsidRPr="00977DA8" w:rsidRDefault="00977DA8" w:rsidP="00D00064">
      <w:pPr>
        <w:autoSpaceDE w:val="0"/>
        <w:autoSpaceDN w:val="0"/>
        <w:adjustRightInd w:val="0"/>
        <w:spacing w:after="12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77DA8">
        <w:rPr>
          <w:rFonts w:ascii="Times New Roman" w:hAnsi="Times New Roman" w:cs="Times New Roman"/>
          <w:bCs/>
          <w:sz w:val="24"/>
          <w:szCs w:val="24"/>
          <w:lang w:eastAsia="en-US"/>
        </w:rPr>
        <w:t>Стратегическите цели и приоритети се контретизират и детайлизират в Двегодишен план за действие и финансиране и всяка година чрез  Годишен план за дейността на детската градина, с посочени конкретни отговорници и срокове за изпълнение. Задачите за постигане на стратегическите и специфичните ца институцията це</w:t>
      </w:r>
      <w:r w:rsidR="005422B4">
        <w:rPr>
          <w:rFonts w:ascii="Times New Roman" w:hAnsi="Times New Roman" w:cs="Times New Roman"/>
          <w:bCs/>
          <w:sz w:val="24"/>
          <w:szCs w:val="24"/>
          <w:lang w:eastAsia="en-US"/>
        </w:rPr>
        <w:t>л</w:t>
      </w:r>
      <w:r w:rsidRPr="00977DA8">
        <w:rPr>
          <w:rFonts w:ascii="Times New Roman" w:hAnsi="Times New Roman" w:cs="Times New Roman"/>
          <w:bCs/>
          <w:sz w:val="24"/>
          <w:szCs w:val="24"/>
          <w:lang w:eastAsia="en-US"/>
        </w:rPr>
        <w:t>и се планират в стратегията по години, като резултатите се отчита в края на всяка учебна година.</w:t>
      </w:r>
    </w:p>
    <w:p w14:paraId="602E31D0" w14:textId="533904C7" w:rsidR="00977DA8" w:rsidRPr="00D00064" w:rsidRDefault="00977DA8" w:rsidP="00D00064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977DA8">
        <w:rPr>
          <w:rFonts w:ascii="Times New Roman" w:hAnsi="Times New Roman" w:cs="Times New Roman"/>
          <w:bCs/>
          <w:sz w:val="24"/>
          <w:szCs w:val="24"/>
          <w:lang w:eastAsia="en-US"/>
        </w:rPr>
        <w:t>Анализите за изпълнението на стратегията се приемат с решение на педагогическия съвет.</w:t>
      </w:r>
    </w:p>
    <w:p w14:paraId="1686290B" w14:textId="77777777" w:rsidR="00D00064" w:rsidRDefault="00D00064" w:rsidP="00977DA8">
      <w:pPr>
        <w:autoSpaceDE w:val="0"/>
        <w:autoSpaceDN w:val="0"/>
        <w:adjustRightInd w:val="0"/>
        <w:spacing w:after="120" w:line="300" w:lineRule="exact"/>
        <w:rPr>
          <w:rFonts w:ascii="Arial" w:hAnsi="Arial"/>
          <w:b/>
          <w:bCs/>
          <w:i/>
          <w:sz w:val="22"/>
          <w:szCs w:val="22"/>
          <w:lang w:eastAsia="en-US"/>
        </w:rPr>
      </w:pPr>
    </w:p>
    <w:p w14:paraId="6739DC5D" w14:textId="591BB1F0" w:rsidR="00977DA8" w:rsidRPr="00977DA8" w:rsidRDefault="00977DA8" w:rsidP="00977DA8">
      <w:pPr>
        <w:autoSpaceDE w:val="0"/>
        <w:autoSpaceDN w:val="0"/>
        <w:adjustRightInd w:val="0"/>
        <w:spacing w:after="120" w:line="300" w:lineRule="exact"/>
        <w:rPr>
          <w:rFonts w:ascii="Arial" w:hAnsi="Arial"/>
          <w:bCs/>
          <w:i/>
          <w:sz w:val="22"/>
          <w:szCs w:val="22"/>
          <w:lang w:eastAsia="en-US"/>
        </w:rPr>
      </w:pPr>
      <w:r w:rsidRPr="00977DA8">
        <w:rPr>
          <w:rFonts w:ascii="Arial" w:hAnsi="Arial"/>
          <w:b/>
          <w:bCs/>
          <w:i/>
          <w:sz w:val="22"/>
          <w:szCs w:val="22"/>
          <w:lang w:eastAsia="en-US"/>
        </w:rPr>
        <w:t>Приложения:</w:t>
      </w:r>
      <w:r w:rsidRPr="00977DA8">
        <w:rPr>
          <w:rFonts w:ascii="Arial" w:hAnsi="Arial"/>
          <w:bCs/>
          <w:i/>
          <w:sz w:val="22"/>
          <w:szCs w:val="22"/>
          <w:lang w:eastAsia="en-US"/>
        </w:rPr>
        <w:t xml:space="preserve"> </w:t>
      </w:r>
    </w:p>
    <w:p w14:paraId="10B718DA" w14:textId="2BE81D57" w:rsidR="00860ABC" w:rsidRDefault="00860ABC" w:rsidP="00D00064">
      <w:pPr>
        <w:pStyle w:val="a5"/>
        <w:numPr>
          <w:ilvl w:val="0"/>
          <w:numId w:val="37"/>
        </w:numPr>
        <w:spacing w:after="120"/>
        <w:ind w:left="851" w:hanging="284"/>
        <w:jc w:val="left"/>
        <w:rPr>
          <w:rFonts w:eastAsia="Calibri"/>
          <w:szCs w:val="24"/>
        </w:rPr>
      </w:pPr>
      <w:r>
        <w:rPr>
          <w:rFonts w:eastAsia="Calibri"/>
          <w:szCs w:val="24"/>
        </w:rPr>
        <w:t>Програмна система на детската градина</w:t>
      </w:r>
    </w:p>
    <w:p w14:paraId="72F2E39D" w14:textId="45A74F3E" w:rsidR="00B12AA9" w:rsidRPr="00D00064" w:rsidRDefault="00B12AA9" w:rsidP="00D00064">
      <w:pPr>
        <w:pStyle w:val="a5"/>
        <w:numPr>
          <w:ilvl w:val="0"/>
          <w:numId w:val="37"/>
        </w:numPr>
        <w:spacing w:after="120"/>
        <w:ind w:left="851" w:hanging="284"/>
        <w:jc w:val="left"/>
        <w:rPr>
          <w:rFonts w:eastAsia="Calibri"/>
          <w:szCs w:val="24"/>
        </w:rPr>
      </w:pPr>
      <w:r>
        <w:rPr>
          <w:rFonts w:eastAsia="Calibri"/>
          <w:szCs w:val="24"/>
        </w:rPr>
        <w:t>План за развитие</w:t>
      </w:r>
    </w:p>
    <w:p w14:paraId="196013B2" w14:textId="77777777" w:rsidR="00D00064" w:rsidRDefault="00D00064" w:rsidP="00D00064">
      <w:pPr>
        <w:tabs>
          <w:tab w:val="left" w:leader="dot" w:pos="3969"/>
        </w:tabs>
        <w:spacing w:line="192" w:lineRule="atLeast"/>
        <w:jc w:val="right"/>
        <w:rPr>
          <w:b/>
          <w:kern w:val="18"/>
          <w:sz w:val="22"/>
          <w:szCs w:val="22"/>
        </w:rPr>
      </w:pPr>
    </w:p>
    <w:p w14:paraId="61564628" w14:textId="77777777" w:rsidR="00B12AA9" w:rsidRDefault="00B12AA9" w:rsidP="00D00064">
      <w:pPr>
        <w:tabs>
          <w:tab w:val="left" w:leader="dot" w:pos="3969"/>
        </w:tabs>
        <w:spacing w:line="192" w:lineRule="atLeast"/>
        <w:jc w:val="right"/>
        <w:rPr>
          <w:b/>
          <w:kern w:val="18"/>
          <w:sz w:val="22"/>
          <w:szCs w:val="22"/>
        </w:rPr>
      </w:pPr>
    </w:p>
    <w:p w14:paraId="15B09936" w14:textId="77777777" w:rsidR="00B12AA9" w:rsidRDefault="00B12AA9" w:rsidP="00D00064">
      <w:pPr>
        <w:tabs>
          <w:tab w:val="left" w:leader="dot" w:pos="3969"/>
        </w:tabs>
        <w:spacing w:line="192" w:lineRule="atLeast"/>
        <w:jc w:val="right"/>
        <w:rPr>
          <w:b/>
          <w:kern w:val="18"/>
          <w:sz w:val="22"/>
          <w:szCs w:val="22"/>
        </w:rPr>
      </w:pPr>
    </w:p>
    <w:p w14:paraId="40CBB208" w14:textId="0575F5B7" w:rsidR="00D00064" w:rsidRPr="0016636E" w:rsidRDefault="00860ABC" w:rsidP="00D00064">
      <w:pPr>
        <w:tabs>
          <w:tab w:val="left" w:leader="dot" w:pos="3969"/>
        </w:tabs>
        <w:spacing w:line="192" w:lineRule="atLeast"/>
        <w:jc w:val="right"/>
        <w:rPr>
          <w:rFonts w:ascii="Times New Roman" w:hAnsi="Times New Roman" w:cs="Times New Roman"/>
          <w:i/>
          <w:color w:val="000000" w:themeColor="text1"/>
          <w:kern w:val="18"/>
          <w:sz w:val="22"/>
          <w:szCs w:val="22"/>
          <w:lang w:val="ru-RU"/>
        </w:rPr>
      </w:pPr>
      <w:r w:rsidRPr="0016636E">
        <w:rPr>
          <w:rFonts w:ascii="Times New Roman" w:hAnsi="Times New Roman" w:cs="Times New Roman"/>
          <w:b/>
          <w:kern w:val="18"/>
          <w:sz w:val="22"/>
          <w:szCs w:val="22"/>
        </w:rPr>
        <w:t>ДИРЕКТОР</w:t>
      </w:r>
      <w:r w:rsidRPr="0016636E">
        <w:rPr>
          <w:rFonts w:ascii="Times New Roman" w:hAnsi="Times New Roman" w:cs="Times New Roman"/>
          <w:kern w:val="18"/>
          <w:sz w:val="22"/>
          <w:szCs w:val="22"/>
        </w:rPr>
        <w:t xml:space="preserve">: </w:t>
      </w:r>
      <w:r w:rsidRPr="0016636E">
        <w:rPr>
          <w:rFonts w:ascii="Times New Roman" w:hAnsi="Times New Roman" w:cs="Times New Roman"/>
          <w:kern w:val="18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........................................"/>
            </w:textInput>
          </w:ffData>
        </w:fldChar>
      </w:r>
      <w:r w:rsidRPr="0016636E">
        <w:rPr>
          <w:rFonts w:ascii="Times New Roman" w:hAnsi="Times New Roman" w:cs="Times New Roman"/>
          <w:kern w:val="18"/>
          <w:sz w:val="22"/>
          <w:szCs w:val="22"/>
        </w:rPr>
        <w:instrText xml:space="preserve"> FORMTEXT </w:instrText>
      </w:r>
      <w:r w:rsidRPr="0016636E">
        <w:rPr>
          <w:rFonts w:ascii="Times New Roman" w:hAnsi="Times New Roman" w:cs="Times New Roman"/>
          <w:kern w:val="18"/>
          <w:sz w:val="22"/>
          <w:szCs w:val="22"/>
        </w:rPr>
      </w:r>
      <w:r w:rsidRPr="0016636E">
        <w:rPr>
          <w:rFonts w:ascii="Times New Roman" w:hAnsi="Times New Roman" w:cs="Times New Roman"/>
          <w:kern w:val="18"/>
          <w:sz w:val="22"/>
          <w:szCs w:val="22"/>
        </w:rPr>
        <w:fldChar w:fldCharType="separate"/>
      </w:r>
      <w:r w:rsidRPr="0016636E">
        <w:rPr>
          <w:rFonts w:ascii="Times New Roman" w:hAnsi="Times New Roman" w:cs="Times New Roman"/>
          <w:noProof/>
          <w:kern w:val="18"/>
          <w:sz w:val="22"/>
          <w:szCs w:val="22"/>
        </w:rPr>
        <w:t>........................................</w:t>
      </w:r>
      <w:r w:rsidRPr="0016636E">
        <w:rPr>
          <w:rFonts w:ascii="Times New Roman" w:hAnsi="Times New Roman" w:cs="Times New Roman"/>
          <w:kern w:val="18"/>
          <w:sz w:val="22"/>
          <w:szCs w:val="22"/>
        </w:rPr>
        <w:fldChar w:fldCharType="end"/>
      </w:r>
      <w:r w:rsidRPr="0016636E">
        <w:rPr>
          <w:rFonts w:ascii="Times New Roman" w:hAnsi="Times New Roman" w:cs="Times New Roman"/>
          <w:i/>
          <w:color w:val="000000" w:themeColor="text1"/>
          <w:kern w:val="18"/>
          <w:sz w:val="22"/>
          <w:szCs w:val="22"/>
          <w:lang w:val="ru-RU"/>
        </w:rPr>
        <w:t xml:space="preserve"> </w:t>
      </w:r>
    </w:p>
    <w:p w14:paraId="1A57081F" w14:textId="77777777" w:rsidR="00B12AA9" w:rsidRDefault="00B12AA9" w:rsidP="00D00064">
      <w:pPr>
        <w:tabs>
          <w:tab w:val="left" w:leader="dot" w:pos="3969"/>
        </w:tabs>
        <w:spacing w:line="192" w:lineRule="atLeast"/>
        <w:jc w:val="right"/>
        <w:rPr>
          <w:i/>
          <w:color w:val="000000" w:themeColor="text1"/>
          <w:kern w:val="18"/>
          <w:sz w:val="22"/>
          <w:szCs w:val="22"/>
          <w:lang w:val="ru-RU"/>
        </w:rPr>
      </w:pPr>
    </w:p>
    <w:p w14:paraId="6A016250" w14:textId="32F273F3" w:rsidR="00977DA8" w:rsidRPr="0016636E" w:rsidRDefault="00860ABC" w:rsidP="00D00064">
      <w:pPr>
        <w:tabs>
          <w:tab w:val="left" w:leader="dot" w:pos="3969"/>
        </w:tabs>
        <w:spacing w:line="192" w:lineRule="atLeast"/>
        <w:jc w:val="right"/>
        <w:rPr>
          <w:rFonts w:ascii="Times New Roman" w:hAnsi="Times New Roman" w:cs="Times New Roman"/>
          <w:kern w:val="18"/>
          <w:sz w:val="22"/>
          <w:szCs w:val="22"/>
        </w:rPr>
      </w:pPr>
      <w:r w:rsidRPr="0016636E">
        <w:rPr>
          <w:rFonts w:ascii="Times New Roman" w:hAnsi="Times New Roman" w:cs="Times New Roman"/>
          <w:i/>
          <w:color w:val="000000" w:themeColor="text1"/>
          <w:kern w:val="18"/>
          <w:sz w:val="22"/>
          <w:szCs w:val="22"/>
          <w:lang w:val="ru-RU"/>
        </w:rPr>
        <w:t xml:space="preserve"> /</w:t>
      </w:r>
      <w:r w:rsidR="005422B4" w:rsidRPr="0016636E">
        <w:rPr>
          <w:rFonts w:ascii="Times New Roman" w:hAnsi="Times New Roman" w:cs="Times New Roman"/>
          <w:i/>
          <w:color w:val="000000" w:themeColor="text1"/>
          <w:kern w:val="18"/>
          <w:sz w:val="22"/>
          <w:szCs w:val="22"/>
          <w:lang w:val="ru-RU"/>
        </w:rPr>
        <w:t xml:space="preserve"> С. Щирянова </w:t>
      </w:r>
      <w:r w:rsidRPr="0016636E">
        <w:rPr>
          <w:rFonts w:ascii="Times New Roman" w:hAnsi="Times New Roman" w:cs="Times New Roman"/>
          <w:i/>
          <w:color w:val="000000" w:themeColor="text1"/>
          <w:kern w:val="18"/>
          <w:sz w:val="22"/>
          <w:szCs w:val="22"/>
          <w:lang w:val="ru-RU"/>
        </w:rPr>
        <w:t>/</w:t>
      </w:r>
    </w:p>
    <w:sectPr w:rsidR="00977DA8" w:rsidRPr="0016636E" w:rsidSect="00D73B5E"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41A7C4C8"/>
    <w:lvl w:ilvl="0" w:tplc="FFFFFFFF">
      <w:start w:val="1"/>
      <w:numFmt w:val="bullet"/>
      <w:lvlText w:val="с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DE7A6F"/>
    <w:multiLevelType w:val="hybridMultilevel"/>
    <w:tmpl w:val="8C225F88"/>
    <w:lvl w:ilvl="0" w:tplc="7916C96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24883"/>
    <w:multiLevelType w:val="hybridMultilevel"/>
    <w:tmpl w:val="372E59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D5418"/>
    <w:multiLevelType w:val="multilevel"/>
    <w:tmpl w:val="E64A3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8B95157"/>
    <w:multiLevelType w:val="hybridMultilevel"/>
    <w:tmpl w:val="E8221E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C3714"/>
    <w:multiLevelType w:val="hybridMultilevel"/>
    <w:tmpl w:val="3E189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A0624"/>
    <w:multiLevelType w:val="hybridMultilevel"/>
    <w:tmpl w:val="272ACC28"/>
    <w:lvl w:ilvl="0" w:tplc="A52069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4736AC"/>
    <w:multiLevelType w:val="hybridMultilevel"/>
    <w:tmpl w:val="FDCABAB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A0A43"/>
    <w:multiLevelType w:val="hybridMultilevel"/>
    <w:tmpl w:val="F6D4B0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E60ACC"/>
    <w:multiLevelType w:val="hybridMultilevel"/>
    <w:tmpl w:val="D5FCD7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C43F2"/>
    <w:multiLevelType w:val="hybridMultilevel"/>
    <w:tmpl w:val="9E00E908"/>
    <w:lvl w:ilvl="0" w:tplc="0402000B">
      <w:start w:val="1"/>
      <w:numFmt w:val="bullet"/>
      <w:lvlText w:val=""/>
      <w:lvlJc w:val="left"/>
      <w:pPr>
        <w:ind w:left="15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1" w15:restartNumberingAfterBreak="0">
    <w:nsid w:val="197F4E0F"/>
    <w:multiLevelType w:val="hybridMultilevel"/>
    <w:tmpl w:val="4AC00B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D94273"/>
    <w:multiLevelType w:val="hybridMultilevel"/>
    <w:tmpl w:val="9B60546E"/>
    <w:lvl w:ilvl="0" w:tplc="953231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131EC"/>
    <w:multiLevelType w:val="hybridMultilevel"/>
    <w:tmpl w:val="3EB895E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C591B"/>
    <w:multiLevelType w:val="hybridMultilevel"/>
    <w:tmpl w:val="6FE4134E"/>
    <w:lvl w:ilvl="0" w:tplc="0402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91244E5"/>
    <w:multiLevelType w:val="hybridMultilevel"/>
    <w:tmpl w:val="D56C4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00E61"/>
    <w:multiLevelType w:val="hybridMultilevel"/>
    <w:tmpl w:val="50FAF7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51DDA"/>
    <w:multiLevelType w:val="hybridMultilevel"/>
    <w:tmpl w:val="66C0401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E03EE"/>
    <w:multiLevelType w:val="hybridMultilevel"/>
    <w:tmpl w:val="0FC4372E"/>
    <w:lvl w:ilvl="0" w:tplc="4830E66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12147"/>
    <w:multiLevelType w:val="hybridMultilevel"/>
    <w:tmpl w:val="1864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D7DF6"/>
    <w:multiLevelType w:val="hybridMultilevel"/>
    <w:tmpl w:val="8DDCB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907FE4"/>
    <w:multiLevelType w:val="hybridMultilevel"/>
    <w:tmpl w:val="743A332A"/>
    <w:lvl w:ilvl="0" w:tplc="04020009">
      <w:start w:val="1"/>
      <w:numFmt w:val="bullet"/>
      <w:lvlText w:val=""/>
      <w:lvlJc w:val="left"/>
      <w:pPr>
        <w:ind w:left="228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0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48" w:hanging="360"/>
      </w:pPr>
      <w:rPr>
        <w:rFonts w:ascii="Wingdings" w:hAnsi="Wingdings" w:hint="default"/>
      </w:rPr>
    </w:lvl>
  </w:abstractNum>
  <w:abstractNum w:abstractNumId="22" w15:restartNumberingAfterBreak="0">
    <w:nsid w:val="3F7817FA"/>
    <w:multiLevelType w:val="hybridMultilevel"/>
    <w:tmpl w:val="28443AF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312654"/>
    <w:multiLevelType w:val="hybridMultilevel"/>
    <w:tmpl w:val="62AE35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F5BAA"/>
    <w:multiLevelType w:val="hybridMultilevel"/>
    <w:tmpl w:val="B98E0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92BFA"/>
    <w:multiLevelType w:val="hybridMultilevel"/>
    <w:tmpl w:val="2C30861E"/>
    <w:lvl w:ilvl="0" w:tplc="0402000B">
      <w:start w:val="1"/>
      <w:numFmt w:val="bullet"/>
      <w:lvlText w:val=""/>
      <w:lvlJc w:val="left"/>
      <w:pPr>
        <w:ind w:left="15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26" w15:restartNumberingAfterBreak="0">
    <w:nsid w:val="48B04D94"/>
    <w:multiLevelType w:val="hybridMultilevel"/>
    <w:tmpl w:val="C186B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5E6463"/>
    <w:multiLevelType w:val="hybridMultilevel"/>
    <w:tmpl w:val="77C062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C5FF7"/>
    <w:multiLevelType w:val="hybridMultilevel"/>
    <w:tmpl w:val="0136C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C563B"/>
    <w:multiLevelType w:val="multilevel"/>
    <w:tmpl w:val="15AC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3621695"/>
    <w:multiLevelType w:val="hybridMultilevel"/>
    <w:tmpl w:val="27F8992C"/>
    <w:lvl w:ilvl="0" w:tplc="0402000B">
      <w:start w:val="1"/>
      <w:numFmt w:val="bullet"/>
      <w:lvlText w:val=""/>
      <w:lvlJc w:val="left"/>
      <w:pPr>
        <w:ind w:left="8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1" w15:restartNumberingAfterBreak="0">
    <w:nsid w:val="630D2A86"/>
    <w:multiLevelType w:val="hybridMultilevel"/>
    <w:tmpl w:val="DBB4354A"/>
    <w:lvl w:ilvl="0" w:tplc="A062760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D7794"/>
    <w:multiLevelType w:val="hybridMultilevel"/>
    <w:tmpl w:val="7EF8613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ED5C59"/>
    <w:multiLevelType w:val="hybridMultilevel"/>
    <w:tmpl w:val="764CB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E50FB"/>
    <w:multiLevelType w:val="hybridMultilevel"/>
    <w:tmpl w:val="D01C546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E814FA"/>
    <w:multiLevelType w:val="hybridMultilevel"/>
    <w:tmpl w:val="C67E53B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124FAF"/>
    <w:multiLevelType w:val="hybridMultilevel"/>
    <w:tmpl w:val="6E7645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495022">
    <w:abstractNumId w:val="0"/>
  </w:num>
  <w:num w:numId="2" w16cid:durableId="9768302">
    <w:abstractNumId w:val="17"/>
  </w:num>
  <w:num w:numId="3" w16cid:durableId="1886870357">
    <w:abstractNumId w:val="30"/>
  </w:num>
  <w:num w:numId="4" w16cid:durableId="1339192428">
    <w:abstractNumId w:val="22"/>
  </w:num>
  <w:num w:numId="5" w16cid:durableId="824278313">
    <w:abstractNumId w:val="23"/>
  </w:num>
  <w:num w:numId="6" w16cid:durableId="2080979795">
    <w:abstractNumId w:val="13"/>
  </w:num>
  <w:num w:numId="7" w16cid:durableId="620648759">
    <w:abstractNumId w:val="32"/>
  </w:num>
  <w:num w:numId="8" w16cid:durableId="1818958796">
    <w:abstractNumId w:val="7"/>
  </w:num>
  <w:num w:numId="9" w16cid:durableId="68188474">
    <w:abstractNumId w:val="16"/>
  </w:num>
  <w:num w:numId="10" w16cid:durableId="660045609">
    <w:abstractNumId w:val="9"/>
  </w:num>
  <w:num w:numId="11" w16cid:durableId="626469638">
    <w:abstractNumId w:val="14"/>
  </w:num>
  <w:num w:numId="12" w16cid:durableId="1616981290">
    <w:abstractNumId w:val="35"/>
  </w:num>
  <w:num w:numId="13" w16cid:durableId="479422304">
    <w:abstractNumId w:val="34"/>
  </w:num>
  <w:num w:numId="14" w16cid:durableId="956105142">
    <w:abstractNumId w:val="11"/>
  </w:num>
  <w:num w:numId="15" w16cid:durableId="1410151757">
    <w:abstractNumId w:val="27"/>
  </w:num>
  <w:num w:numId="16" w16cid:durableId="233122171">
    <w:abstractNumId w:val="10"/>
  </w:num>
  <w:num w:numId="17" w16cid:durableId="926231242">
    <w:abstractNumId w:val="25"/>
  </w:num>
  <w:num w:numId="18" w16cid:durableId="1818066488">
    <w:abstractNumId w:val="21"/>
  </w:num>
  <w:num w:numId="19" w16cid:durableId="320350322">
    <w:abstractNumId w:val="4"/>
  </w:num>
  <w:num w:numId="20" w16cid:durableId="1140608690">
    <w:abstractNumId w:val="2"/>
  </w:num>
  <w:num w:numId="21" w16cid:durableId="1865822860">
    <w:abstractNumId w:val="36"/>
  </w:num>
  <w:num w:numId="22" w16cid:durableId="1285162674">
    <w:abstractNumId w:val="3"/>
  </w:num>
  <w:num w:numId="23" w16cid:durableId="2020546169">
    <w:abstractNumId w:val="29"/>
  </w:num>
  <w:num w:numId="24" w16cid:durableId="1641618190">
    <w:abstractNumId w:val="26"/>
  </w:num>
  <w:num w:numId="25" w16cid:durableId="1282885470">
    <w:abstractNumId w:val="28"/>
  </w:num>
  <w:num w:numId="26" w16cid:durableId="1619336026">
    <w:abstractNumId w:val="20"/>
  </w:num>
  <w:num w:numId="27" w16cid:durableId="256180384">
    <w:abstractNumId w:val="6"/>
  </w:num>
  <w:num w:numId="28" w16cid:durableId="16658858">
    <w:abstractNumId w:val="33"/>
  </w:num>
  <w:num w:numId="29" w16cid:durableId="1735228754">
    <w:abstractNumId w:val="24"/>
  </w:num>
  <w:num w:numId="30" w16cid:durableId="682589301">
    <w:abstractNumId w:val="12"/>
  </w:num>
  <w:num w:numId="31" w16cid:durableId="895774235">
    <w:abstractNumId w:val="5"/>
  </w:num>
  <w:num w:numId="32" w16cid:durableId="1073620857">
    <w:abstractNumId w:val="1"/>
  </w:num>
  <w:num w:numId="33" w16cid:durableId="799689578">
    <w:abstractNumId w:val="31"/>
  </w:num>
  <w:num w:numId="34" w16cid:durableId="722679488">
    <w:abstractNumId w:val="18"/>
  </w:num>
  <w:num w:numId="35" w16cid:durableId="1406806267">
    <w:abstractNumId w:val="19"/>
  </w:num>
  <w:num w:numId="36" w16cid:durableId="1494490832">
    <w:abstractNumId w:val="15"/>
  </w:num>
  <w:num w:numId="37" w16cid:durableId="1006863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41"/>
    <w:rsid w:val="000204F0"/>
    <w:rsid w:val="0002577A"/>
    <w:rsid w:val="0005074D"/>
    <w:rsid w:val="00075B13"/>
    <w:rsid w:val="000B7EFF"/>
    <w:rsid w:val="001355DE"/>
    <w:rsid w:val="0014299C"/>
    <w:rsid w:val="0016636E"/>
    <w:rsid w:val="00191656"/>
    <w:rsid w:val="001C3FCE"/>
    <w:rsid w:val="001D5191"/>
    <w:rsid w:val="00234AB1"/>
    <w:rsid w:val="00291F03"/>
    <w:rsid w:val="002D6457"/>
    <w:rsid w:val="002E6C4B"/>
    <w:rsid w:val="00351165"/>
    <w:rsid w:val="00390A1D"/>
    <w:rsid w:val="00394E77"/>
    <w:rsid w:val="003C7B0C"/>
    <w:rsid w:val="0040311B"/>
    <w:rsid w:val="00406EE7"/>
    <w:rsid w:val="00417606"/>
    <w:rsid w:val="0042156C"/>
    <w:rsid w:val="00494BED"/>
    <w:rsid w:val="004C516D"/>
    <w:rsid w:val="004D17E5"/>
    <w:rsid w:val="004D3BA9"/>
    <w:rsid w:val="004D7161"/>
    <w:rsid w:val="004F4254"/>
    <w:rsid w:val="005422B4"/>
    <w:rsid w:val="00563E79"/>
    <w:rsid w:val="0063589D"/>
    <w:rsid w:val="00645C2C"/>
    <w:rsid w:val="00652448"/>
    <w:rsid w:val="006C3E60"/>
    <w:rsid w:val="006C78DC"/>
    <w:rsid w:val="006D749E"/>
    <w:rsid w:val="007450BE"/>
    <w:rsid w:val="00826954"/>
    <w:rsid w:val="00827E34"/>
    <w:rsid w:val="00833425"/>
    <w:rsid w:val="00834136"/>
    <w:rsid w:val="00846941"/>
    <w:rsid w:val="00860ABC"/>
    <w:rsid w:val="00880605"/>
    <w:rsid w:val="008A402A"/>
    <w:rsid w:val="008A7A8C"/>
    <w:rsid w:val="008F248E"/>
    <w:rsid w:val="00936F50"/>
    <w:rsid w:val="00944BED"/>
    <w:rsid w:val="00955E4D"/>
    <w:rsid w:val="00977DA8"/>
    <w:rsid w:val="009A19AB"/>
    <w:rsid w:val="009C12CE"/>
    <w:rsid w:val="00A11D3E"/>
    <w:rsid w:val="00A51750"/>
    <w:rsid w:val="00AB20F7"/>
    <w:rsid w:val="00AF4811"/>
    <w:rsid w:val="00B12AA9"/>
    <w:rsid w:val="00B235ED"/>
    <w:rsid w:val="00B23BBC"/>
    <w:rsid w:val="00B258C1"/>
    <w:rsid w:val="00B768A7"/>
    <w:rsid w:val="00BA7BFE"/>
    <w:rsid w:val="00BB7061"/>
    <w:rsid w:val="00BE045F"/>
    <w:rsid w:val="00C16070"/>
    <w:rsid w:val="00C446F9"/>
    <w:rsid w:val="00C44CA4"/>
    <w:rsid w:val="00CB4F3F"/>
    <w:rsid w:val="00D00064"/>
    <w:rsid w:val="00D73B5E"/>
    <w:rsid w:val="00DB6872"/>
    <w:rsid w:val="00E03AED"/>
    <w:rsid w:val="00EB2F51"/>
    <w:rsid w:val="00EC4E67"/>
    <w:rsid w:val="00FD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7F070"/>
  <w15:chartTrackingRefBased/>
  <w15:docId w15:val="{6D85F446-2515-4B38-A81C-580DA9E3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F03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F03"/>
    <w:pPr>
      <w:ind w:left="720"/>
      <w:contextualSpacing/>
    </w:pPr>
  </w:style>
  <w:style w:type="table" w:styleId="a4">
    <w:name w:val="Table Grid"/>
    <w:basedOn w:val="a1"/>
    <w:uiPriority w:val="59"/>
    <w:rsid w:val="00291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link w:val="a6"/>
    <w:semiHidden/>
    <w:unhideWhenUsed/>
    <w:rsid w:val="00860AB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semiHidden/>
    <w:rsid w:val="00860ABC"/>
    <w:rPr>
      <w:rFonts w:ascii="Times New Roman" w:eastAsia="Times New Roman" w:hAnsi="Times New Roman" w:cs="Times New Roman"/>
      <w:bCs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51165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51165"/>
    <w:rPr>
      <w:rFonts w:ascii="Segoe UI" w:eastAsia="Calibr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6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14</Pages>
  <Words>3573</Words>
  <Characters>20368</Characters>
  <Application>Microsoft Office Word</Application>
  <DocSecurity>0</DocSecurity>
  <Lines>169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Smirlena</cp:lastModifiedBy>
  <cp:revision>37</cp:revision>
  <cp:lastPrinted>2023-10-24T07:09:00Z</cp:lastPrinted>
  <dcterms:created xsi:type="dcterms:W3CDTF">2024-09-09T10:28:00Z</dcterms:created>
  <dcterms:modified xsi:type="dcterms:W3CDTF">2025-09-19T06:05:00Z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45d71d8f9519889f5a65a0d1f22b1c89bce3adab841039fdd346047517636d60</vt:lpwstr>
  </property>
</Properties>
</file>